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AC624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1600255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EA5B21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55AE89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23DB0FB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7EE3B902" w14:textId="77777777" w:rsidTr="00190A32">
        <w:tc>
          <w:tcPr>
            <w:tcW w:w="0" w:type="auto"/>
            <w:gridSpan w:val="2"/>
            <w:hideMark/>
          </w:tcPr>
          <w:p w14:paraId="25F68F4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14:paraId="31212873" w14:textId="77777777" w:rsidTr="00190A32">
        <w:tc>
          <w:tcPr>
            <w:tcW w:w="0" w:type="auto"/>
            <w:gridSpan w:val="2"/>
            <w:hideMark/>
          </w:tcPr>
          <w:p w14:paraId="013D8B9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14:paraId="4057E6CA" w14:textId="77777777" w:rsidTr="00190A32">
        <w:tc>
          <w:tcPr>
            <w:tcW w:w="5042" w:type="dxa"/>
            <w:hideMark/>
          </w:tcPr>
          <w:p w14:paraId="6019A2A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14:paraId="52812AE8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14:paraId="073DAB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3E6387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89A0D9" w14:textId="77777777" w:rsidTr="00190A32">
        <w:tc>
          <w:tcPr>
            <w:tcW w:w="0" w:type="auto"/>
            <w:hideMark/>
          </w:tcPr>
          <w:p w14:paraId="1211B641" w14:textId="4F421652" w:rsidR="00190A32" w:rsidRPr="00190A32" w:rsidRDefault="00190A32" w:rsidP="00477B0D">
            <w:pPr>
              <w:autoSpaceDE w:val="0"/>
              <w:autoSpaceDN w:val="0"/>
              <w:adjustRightInd w:val="0"/>
              <w:ind w:left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477B0D">
              <w:rPr>
                <w:rFonts w:eastAsia="Times New Roman"/>
                <w:b/>
                <w:bCs/>
                <w:sz w:val="18"/>
                <w:szCs w:val="18"/>
              </w:rPr>
              <w:t xml:space="preserve">PTE_129_2019 Oracle </w:t>
            </w:r>
            <w:proofErr w:type="spellStart"/>
            <w:r w:rsidR="00477B0D">
              <w:rPr>
                <w:rFonts w:eastAsia="Times New Roman"/>
                <w:b/>
                <w:bCs/>
                <w:sz w:val="18"/>
                <w:szCs w:val="18"/>
              </w:rPr>
              <w:t>Database</w:t>
            </w:r>
            <w:proofErr w:type="spellEnd"/>
            <w:r w:rsidR="00477B0D">
              <w:rPr>
                <w:rFonts w:eastAsia="Times New Roman"/>
                <w:b/>
                <w:bCs/>
                <w:sz w:val="18"/>
                <w:szCs w:val="18"/>
              </w:rPr>
              <w:t xml:space="preserve"> Standard Edition </w:t>
            </w:r>
            <w:proofErr w:type="spellStart"/>
            <w:r w:rsidR="00477B0D">
              <w:rPr>
                <w:rFonts w:eastAsia="Times New Roman"/>
                <w:b/>
                <w:bCs/>
                <w:sz w:val="18"/>
                <w:szCs w:val="18"/>
              </w:rPr>
              <w:t>One</w:t>
            </w:r>
            <w:proofErr w:type="spellEnd"/>
            <w:r w:rsidR="00477B0D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477B0D">
              <w:rPr>
                <w:rFonts w:eastAsia="Times New Roman"/>
                <w:b/>
                <w:bCs/>
                <w:sz w:val="18"/>
                <w:szCs w:val="18"/>
              </w:rPr>
              <w:t>support</w:t>
            </w:r>
            <w:proofErr w:type="spellEnd"/>
            <w:r w:rsidR="00477B0D">
              <w:rPr>
                <w:rFonts w:eastAsia="Times New Roman"/>
                <w:b/>
                <w:bCs/>
                <w:sz w:val="18"/>
                <w:szCs w:val="18"/>
              </w:rPr>
              <w:t xml:space="preserve"> beszerzés 2019</w:t>
            </w:r>
          </w:p>
        </w:tc>
      </w:tr>
    </w:tbl>
    <w:p w14:paraId="56EC786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23F1A" w14:textId="77777777" w:rsidTr="00190A32">
        <w:tc>
          <w:tcPr>
            <w:tcW w:w="0" w:type="auto"/>
            <w:hideMark/>
          </w:tcPr>
          <w:p w14:paraId="65E77554" w14:textId="77777777" w:rsidR="00477B0D" w:rsidRPr="00FE7E83" w:rsidRDefault="00190A32" w:rsidP="00FE7E83">
            <w:pPr>
              <w:spacing w:after="120" w:line="276" w:lineRule="auto"/>
              <w:rPr>
                <w:rFonts w:eastAsiaTheme="minorEastAsia"/>
                <w:lang w:eastAsia="hu-HU" w:bidi="en-US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="005E7B11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13"/>
              <w:gridCol w:w="5953"/>
              <w:gridCol w:w="1696"/>
            </w:tblGrid>
            <w:tr w:rsidR="00477B0D" w14:paraId="3C53FBF7" w14:textId="77777777" w:rsidTr="00477B0D"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8D0F79" w14:textId="77777777" w:rsidR="00477B0D" w:rsidRDefault="00477B0D" w:rsidP="00477B0D">
                  <w:pPr>
                    <w:spacing w:before="120" w:after="120"/>
                    <w:rPr>
                      <w:rFonts w:ascii="Garamond" w:hAnsi="Garamond"/>
                      <w:lang w:eastAsia="hu-HU" w:bidi="en-US"/>
                    </w:rPr>
                  </w:pPr>
                  <w:proofErr w:type="spellStart"/>
                  <w:r>
                    <w:rPr>
                      <w:rFonts w:ascii="Garamond" w:hAnsi="Garamond"/>
                      <w:lang w:bidi="en-US"/>
                    </w:rPr>
                    <w:t>orasuppre</w:t>
                  </w:r>
                  <w:proofErr w:type="spellEnd"/>
                  <w:r>
                    <w:rPr>
                      <w:rFonts w:ascii="Garamond" w:hAnsi="Garamond"/>
                      <w:lang w:bidi="en-US"/>
                    </w:rPr>
                    <w:t xml:space="preserve"> suls-16/250</w:t>
                  </w:r>
                </w:p>
              </w:tc>
              <w:tc>
                <w:tcPr>
                  <w:tcW w:w="5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978DBD" w14:textId="77777777" w:rsidR="00477B0D" w:rsidRDefault="00477B0D" w:rsidP="00477B0D">
                  <w:pPr>
                    <w:spacing w:before="120" w:after="120"/>
                    <w:rPr>
                      <w:rFonts w:ascii="Garamond" w:hAnsi="Garamond"/>
                      <w:lang w:bidi="en-US"/>
                    </w:rPr>
                  </w:pPr>
                  <w:r>
                    <w:rPr>
                      <w:rFonts w:ascii="Garamond" w:hAnsi="Garamond"/>
                      <w:lang w:bidi="en-US"/>
                    </w:rPr>
                    <w:t xml:space="preserve">Software Update </w:t>
                  </w:r>
                  <w:proofErr w:type="spellStart"/>
                  <w:r>
                    <w:rPr>
                      <w:rFonts w:ascii="Garamond" w:hAnsi="Garamond"/>
                      <w:lang w:bidi="en-US"/>
                    </w:rPr>
                    <w:t>License</w:t>
                  </w:r>
                  <w:proofErr w:type="spellEnd"/>
                  <w:r>
                    <w:rPr>
                      <w:rFonts w:ascii="Garamond" w:hAnsi="Garamond"/>
                      <w:lang w:bidi="en-US"/>
                    </w:rPr>
                    <w:t xml:space="preserve"> &amp; </w:t>
                  </w:r>
                  <w:proofErr w:type="spellStart"/>
                  <w:r>
                    <w:rPr>
                      <w:rFonts w:ascii="Garamond" w:hAnsi="Garamond"/>
                      <w:lang w:bidi="en-US"/>
                    </w:rPr>
                    <w:t>Support</w:t>
                  </w:r>
                  <w:proofErr w:type="spellEnd"/>
                  <w:r>
                    <w:rPr>
                      <w:rFonts w:ascii="Garamond" w:hAnsi="Garamond"/>
                      <w:lang w:bidi="en-US"/>
                    </w:rPr>
                    <w:t xml:space="preserve"> - Oracle </w:t>
                  </w:r>
                  <w:proofErr w:type="spellStart"/>
                  <w:r>
                    <w:rPr>
                      <w:rFonts w:ascii="Garamond" w:hAnsi="Garamond"/>
                      <w:lang w:bidi="en-US"/>
                    </w:rPr>
                    <w:t>Database</w:t>
                  </w:r>
                  <w:proofErr w:type="spellEnd"/>
                  <w:r>
                    <w:rPr>
                      <w:rFonts w:ascii="Garamond" w:hAnsi="Garamond"/>
                      <w:lang w:bidi="en-US"/>
                    </w:rPr>
                    <w:t xml:space="preserve"> Standard Edition </w:t>
                  </w:r>
                  <w:proofErr w:type="spellStart"/>
                  <w:r>
                    <w:rPr>
                      <w:rFonts w:ascii="Garamond" w:hAnsi="Garamond"/>
                      <w:lang w:bidi="en-US"/>
                    </w:rPr>
                    <w:t>One</w:t>
                  </w:r>
                  <w:proofErr w:type="spellEnd"/>
                  <w:r>
                    <w:rPr>
                      <w:rFonts w:ascii="Garamond" w:hAnsi="Garamond"/>
                      <w:lang w:bidi="en-US"/>
                    </w:rPr>
                    <w:t xml:space="preserve"> - </w:t>
                  </w:r>
                  <w:proofErr w:type="spellStart"/>
                  <w:r>
                    <w:rPr>
                      <w:rFonts w:ascii="Garamond" w:hAnsi="Garamond"/>
                      <w:lang w:bidi="en-US"/>
                    </w:rPr>
                    <w:t>Named</w:t>
                  </w:r>
                  <w:proofErr w:type="spellEnd"/>
                  <w:r>
                    <w:rPr>
                      <w:rFonts w:ascii="Garamond" w:hAnsi="Garamond"/>
                      <w:lang w:bidi="en-US"/>
                    </w:rPr>
                    <w:t xml:space="preserve"> </w:t>
                  </w:r>
                  <w:proofErr w:type="spellStart"/>
                  <w:r>
                    <w:rPr>
                      <w:rFonts w:ascii="Garamond" w:hAnsi="Garamond"/>
                      <w:lang w:bidi="en-US"/>
                    </w:rPr>
                    <w:t>User</w:t>
                  </w:r>
                  <w:proofErr w:type="spellEnd"/>
                  <w:r>
                    <w:rPr>
                      <w:rFonts w:ascii="Garamond" w:hAnsi="Garamond"/>
                      <w:lang w:bidi="en-US"/>
                    </w:rPr>
                    <w:t xml:space="preserve"> Plus </w:t>
                  </w:r>
                  <w:proofErr w:type="spellStart"/>
                  <w:r>
                    <w:rPr>
                      <w:rFonts w:ascii="Garamond" w:hAnsi="Garamond"/>
                      <w:lang w:bidi="en-US"/>
                    </w:rPr>
                    <w:t>Perpetual</w:t>
                  </w:r>
                  <w:proofErr w:type="spellEnd"/>
                </w:p>
              </w:tc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25845E" w14:textId="77777777" w:rsidR="00477B0D" w:rsidRDefault="00477B0D" w:rsidP="00477B0D">
                  <w:pPr>
                    <w:spacing w:before="120" w:after="120"/>
                    <w:jc w:val="center"/>
                    <w:rPr>
                      <w:rFonts w:ascii="Garamond" w:hAnsi="Garamond"/>
                      <w:lang w:bidi="en-US"/>
                    </w:rPr>
                  </w:pPr>
                  <w:r>
                    <w:rPr>
                      <w:rFonts w:ascii="Garamond" w:hAnsi="Garamond"/>
                      <w:lang w:bidi="en-US"/>
                    </w:rPr>
                    <w:t>14040</w:t>
                  </w:r>
                </w:p>
              </w:tc>
            </w:tr>
            <w:tr w:rsidR="00477B0D" w14:paraId="20BC5133" w14:textId="77777777" w:rsidTr="00477B0D"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F60932" w14:textId="77777777" w:rsidR="00477B0D" w:rsidRDefault="00477B0D" w:rsidP="00477B0D">
                  <w:pPr>
                    <w:spacing w:before="120" w:after="120"/>
                    <w:rPr>
                      <w:rFonts w:ascii="Garamond" w:hAnsi="Garamond"/>
                      <w:lang w:bidi="en-US"/>
                    </w:rPr>
                  </w:pPr>
                  <w:proofErr w:type="spellStart"/>
                  <w:r>
                    <w:rPr>
                      <w:rFonts w:ascii="Garamond" w:hAnsi="Garamond"/>
                      <w:lang w:bidi="en-US"/>
                    </w:rPr>
                    <w:t>orasuppre</w:t>
                  </w:r>
                  <w:proofErr w:type="spellEnd"/>
                  <w:r>
                    <w:rPr>
                      <w:rFonts w:ascii="Garamond" w:hAnsi="Garamond"/>
                      <w:lang w:bidi="en-US"/>
                    </w:rPr>
                    <w:t xml:space="preserve"> suls-16/251</w:t>
                  </w:r>
                </w:p>
              </w:tc>
              <w:tc>
                <w:tcPr>
                  <w:tcW w:w="5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CBB489" w14:textId="77777777" w:rsidR="00477B0D" w:rsidRDefault="00477B0D" w:rsidP="00477B0D">
                  <w:pPr>
                    <w:spacing w:before="120" w:after="120"/>
                    <w:rPr>
                      <w:rFonts w:ascii="Garamond" w:hAnsi="Garamond"/>
                      <w:lang w:bidi="en-US"/>
                    </w:rPr>
                  </w:pPr>
                  <w:r>
                    <w:rPr>
                      <w:rFonts w:ascii="Garamond" w:hAnsi="Garamond"/>
                      <w:lang w:bidi="en-US"/>
                    </w:rPr>
                    <w:t xml:space="preserve">Software Update </w:t>
                  </w:r>
                  <w:proofErr w:type="spellStart"/>
                  <w:r>
                    <w:rPr>
                      <w:rFonts w:ascii="Garamond" w:hAnsi="Garamond"/>
                      <w:lang w:bidi="en-US"/>
                    </w:rPr>
                    <w:t>License</w:t>
                  </w:r>
                  <w:proofErr w:type="spellEnd"/>
                  <w:r>
                    <w:rPr>
                      <w:rFonts w:ascii="Garamond" w:hAnsi="Garamond"/>
                      <w:lang w:bidi="en-US"/>
                    </w:rPr>
                    <w:t xml:space="preserve"> &amp; </w:t>
                  </w:r>
                  <w:proofErr w:type="spellStart"/>
                  <w:r>
                    <w:rPr>
                      <w:rFonts w:ascii="Garamond" w:hAnsi="Garamond"/>
                      <w:lang w:bidi="en-US"/>
                    </w:rPr>
                    <w:t>Support</w:t>
                  </w:r>
                  <w:proofErr w:type="spellEnd"/>
                  <w:r>
                    <w:rPr>
                      <w:rFonts w:ascii="Garamond" w:hAnsi="Garamond"/>
                      <w:lang w:bidi="en-US"/>
                    </w:rPr>
                    <w:t xml:space="preserve"> - Oracle </w:t>
                  </w:r>
                  <w:proofErr w:type="spellStart"/>
                  <w:r>
                    <w:rPr>
                      <w:rFonts w:ascii="Garamond" w:hAnsi="Garamond"/>
                      <w:lang w:bidi="en-US"/>
                    </w:rPr>
                    <w:t>Database</w:t>
                  </w:r>
                  <w:proofErr w:type="spellEnd"/>
                  <w:r>
                    <w:rPr>
                      <w:rFonts w:ascii="Garamond" w:hAnsi="Garamond"/>
                      <w:lang w:bidi="en-US"/>
                    </w:rPr>
                    <w:t xml:space="preserve"> Standard Edition </w:t>
                  </w:r>
                  <w:proofErr w:type="spellStart"/>
                  <w:r>
                    <w:rPr>
                      <w:rFonts w:ascii="Garamond" w:hAnsi="Garamond"/>
                      <w:lang w:bidi="en-US"/>
                    </w:rPr>
                    <w:t>One</w:t>
                  </w:r>
                  <w:proofErr w:type="spellEnd"/>
                  <w:r>
                    <w:rPr>
                      <w:rFonts w:ascii="Garamond" w:hAnsi="Garamond"/>
                      <w:lang w:bidi="en-US"/>
                    </w:rPr>
                    <w:t xml:space="preserve"> - </w:t>
                  </w:r>
                  <w:proofErr w:type="spellStart"/>
                  <w:r>
                    <w:rPr>
                      <w:rFonts w:ascii="Garamond" w:hAnsi="Garamond"/>
                      <w:lang w:bidi="en-US"/>
                    </w:rPr>
                    <w:t>Processor</w:t>
                  </w:r>
                  <w:proofErr w:type="spellEnd"/>
                  <w:r>
                    <w:rPr>
                      <w:rFonts w:ascii="Garamond" w:hAnsi="Garamond"/>
                      <w:lang w:bidi="en-US"/>
                    </w:rPr>
                    <w:t xml:space="preserve"> </w:t>
                  </w:r>
                  <w:proofErr w:type="spellStart"/>
                  <w:r>
                    <w:rPr>
                      <w:rFonts w:ascii="Garamond" w:hAnsi="Garamond"/>
                      <w:lang w:bidi="en-US"/>
                    </w:rPr>
                    <w:t>Perpetual</w:t>
                  </w:r>
                  <w:proofErr w:type="spellEnd"/>
                </w:p>
              </w:tc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D99880" w14:textId="77777777" w:rsidR="00477B0D" w:rsidRDefault="00477B0D" w:rsidP="00477B0D">
                  <w:pPr>
                    <w:spacing w:before="120" w:after="120"/>
                    <w:jc w:val="center"/>
                    <w:rPr>
                      <w:rFonts w:ascii="Garamond" w:hAnsi="Garamond"/>
                      <w:lang w:bidi="en-US"/>
                    </w:rPr>
                  </w:pPr>
                  <w:r>
                    <w:rPr>
                      <w:rFonts w:ascii="Garamond" w:hAnsi="Garamond"/>
                      <w:lang w:bidi="en-US"/>
                    </w:rPr>
                    <w:t>468</w:t>
                  </w:r>
                </w:p>
              </w:tc>
            </w:tr>
          </w:tbl>
          <w:p w14:paraId="530619D5" w14:textId="3C06A4A7" w:rsidR="00FE7E83" w:rsidRPr="00FE7E83" w:rsidRDefault="00FE7E83" w:rsidP="00FE7E83">
            <w:pPr>
              <w:spacing w:after="120" w:line="276" w:lineRule="auto"/>
              <w:rPr>
                <w:rFonts w:eastAsiaTheme="minorEastAsia"/>
                <w:lang w:eastAsia="hu-HU" w:bidi="en-US"/>
              </w:rPr>
            </w:pPr>
          </w:p>
          <w:p w14:paraId="48D2E905" w14:textId="2C19D161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2E7BC3EE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5D18421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641A11" w14:textId="77777777" w:rsidTr="00190A32">
        <w:tc>
          <w:tcPr>
            <w:tcW w:w="0" w:type="auto"/>
            <w:hideMark/>
          </w:tcPr>
          <w:p w14:paraId="427A95B1" w14:textId="478483E6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FE7E83" w:rsidRPr="00FE7E83">
              <w:rPr>
                <w:rFonts w:eastAsia="Times New Roman"/>
                <w:lang w:eastAsia="hu-HU"/>
              </w:rPr>
              <w:t xml:space="preserve"> </w:t>
            </w:r>
            <w:r w:rsidR="00477B0D">
              <w:rPr>
                <w:rFonts w:eastAsia="Times New Roman"/>
                <w:bCs/>
                <w:sz w:val="18"/>
                <w:szCs w:val="18"/>
              </w:rPr>
              <w:t>Harmadik rész, XVII. fejezet</w:t>
            </w:r>
          </w:p>
          <w:p w14:paraId="06AD961A" w14:textId="73CD7E71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190A32" w14:paraId="02F82795" w14:textId="77777777" w:rsidTr="00190A32">
        <w:tc>
          <w:tcPr>
            <w:tcW w:w="0" w:type="auto"/>
            <w:hideMark/>
          </w:tcPr>
          <w:p w14:paraId="3748E7FA" w14:textId="47AECC8A"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477B0D">
              <w:rPr>
                <w:rFonts w:eastAsia="Times New Roman"/>
                <w:bCs/>
                <w:sz w:val="18"/>
                <w:szCs w:val="18"/>
              </w:rPr>
              <w:t>Kbt. 105. § (1) bekezdés c) pontja szerinti közbeszerzési eljárás.</w:t>
            </w:r>
          </w:p>
        </w:tc>
      </w:tr>
    </w:tbl>
    <w:p w14:paraId="051336B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4725CEE" w14:textId="77777777" w:rsidTr="00190A32">
        <w:tc>
          <w:tcPr>
            <w:tcW w:w="0" w:type="auto"/>
            <w:hideMark/>
          </w:tcPr>
          <w:p w14:paraId="4D274ED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78098E8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14:paraId="21AEA8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12B92F3" w14:textId="77777777" w:rsidTr="00190A32">
        <w:tc>
          <w:tcPr>
            <w:tcW w:w="0" w:type="auto"/>
            <w:hideMark/>
          </w:tcPr>
          <w:p w14:paraId="7263FE9C" w14:textId="67B9A8CE" w:rsidR="00190A32" w:rsidRPr="00190A32" w:rsidRDefault="00190A32" w:rsidP="00477B0D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="00477B0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  <w:r w:rsidR="00477B0D">
              <w:rPr>
                <w:rFonts w:eastAsia="Times New Roman"/>
                <w:i/>
                <w:iCs/>
                <w:sz w:val="18"/>
                <w:szCs w:val="18"/>
              </w:rPr>
              <w:t xml:space="preserve"> (2019/10/08)</w:t>
            </w:r>
          </w:p>
        </w:tc>
      </w:tr>
    </w:tbl>
    <w:p w14:paraId="7FB1138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4746CBB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1302DFB6" w14:textId="77777777" w:rsidTr="00190A32">
        <w:tc>
          <w:tcPr>
            <w:tcW w:w="0" w:type="auto"/>
            <w:gridSpan w:val="2"/>
            <w:hideMark/>
          </w:tcPr>
          <w:p w14:paraId="02019D7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3CB442B" w14:textId="77777777" w:rsidTr="00190A32">
        <w:tc>
          <w:tcPr>
            <w:tcW w:w="0" w:type="auto"/>
            <w:gridSpan w:val="2"/>
            <w:hideMark/>
          </w:tcPr>
          <w:p w14:paraId="704CF7CC" w14:textId="04646AF7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r w:rsidR="00477B0D">
              <w:rPr>
                <w:rFonts w:eastAsia="Times New Roman"/>
                <w:sz w:val="18"/>
                <w:szCs w:val="18"/>
              </w:rPr>
              <w:t>Oracle Hungary Kft.</w:t>
            </w:r>
          </w:p>
        </w:tc>
      </w:tr>
      <w:tr w:rsidR="00190A32" w:rsidRPr="00190A32" w14:paraId="69ACB9E5" w14:textId="77777777" w:rsidTr="00190A32">
        <w:tc>
          <w:tcPr>
            <w:tcW w:w="0" w:type="auto"/>
            <w:gridSpan w:val="2"/>
            <w:hideMark/>
          </w:tcPr>
          <w:p w14:paraId="61DC74F6" w14:textId="77777777" w:rsidR="00477B0D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14948">
              <w:t xml:space="preserve"> </w:t>
            </w:r>
          </w:p>
          <w:p w14:paraId="0C41AFA5" w14:textId="77777777" w:rsidR="00477B0D" w:rsidRDefault="00477B0D" w:rsidP="00477B0D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</w:rPr>
              <w:t>1095 Budapest, Lechner Ödön fasor 7.</w:t>
            </w:r>
          </w:p>
          <w:p w14:paraId="38031796" w14:textId="15B87E92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190A32" w14:paraId="1F9E3CDA" w14:textId="77777777" w:rsidTr="00190A32">
        <w:tc>
          <w:tcPr>
            <w:tcW w:w="4900" w:type="dxa"/>
            <w:hideMark/>
          </w:tcPr>
          <w:p w14:paraId="22646F51" w14:textId="783C7220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</w:t>
            </w:r>
          </w:p>
        </w:tc>
        <w:tc>
          <w:tcPr>
            <w:tcW w:w="4895" w:type="dxa"/>
            <w:hideMark/>
          </w:tcPr>
          <w:p w14:paraId="020F4A33" w14:textId="41F331B5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1491452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lastRenderedPageBreak/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CC904F9" w14:textId="77777777" w:rsidTr="00190A32">
        <w:tc>
          <w:tcPr>
            <w:tcW w:w="0" w:type="auto"/>
            <w:hideMark/>
          </w:tcPr>
          <w:p w14:paraId="2415A38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D2E859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77E34E7E" w14:textId="77777777" w:rsidTr="00190A32">
        <w:tc>
          <w:tcPr>
            <w:tcW w:w="0" w:type="auto"/>
            <w:hideMark/>
          </w:tcPr>
          <w:p w14:paraId="36D080A0" w14:textId="0CA838E0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V.2.2) A szerződés teljesítésének ajánlatkérő által elismert időpontja:</w:t>
            </w:r>
            <w:r w:rsidR="00477B0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2019.12.23.</w:t>
            </w:r>
          </w:p>
        </w:tc>
      </w:tr>
      <w:tr w:rsidR="00190A32" w:rsidRPr="00190A32" w14:paraId="5283A2DD" w14:textId="77777777" w:rsidTr="00190A32">
        <w:tc>
          <w:tcPr>
            <w:tcW w:w="0" w:type="auto"/>
            <w:hideMark/>
          </w:tcPr>
          <w:p w14:paraId="664725D7" w14:textId="7C660776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477B0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2019.12.23.</w:t>
            </w:r>
          </w:p>
        </w:tc>
      </w:tr>
      <w:tr w:rsidR="00190A32" w:rsidRPr="00190A32" w14:paraId="7647F775" w14:textId="77777777" w:rsidTr="00190A32">
        <w:tc>
          <w:tcPr>
            <w:tcW w:w="0" w:type="auto"/>
            <w:hideMark/>
          </w:tcPr>
          <w:p w14:paraId="1F0BD87F" w14:textId="77777777"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47D3C4E" w14:textId="77777777"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FD6862" w:rsidRPr="00FD6862">
              <w:rPr>
                <w:color w:val="000000"/>
                <w:sz w:val="18"/>
                <w:szCs w:val="18"/>
                <w:shd w:val="clear" w:color="auto" w:fill="FFFFFF"/>
              </w:rPr>
              <w:t>1010000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14:paraId="737F50B4" w14:textId="4D10200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r w:rsidR="00477B0D">
              <w:rPr>
                <w:rFonts w:eastAsia="Times New Roman"/>
                <w:sz w:val="18"/>
                <w:szCs w:val="18"/>
                <w:lang w:eastAsia="hu-HU"/>
              </w:rPr>
              <w:t>464042,- Ft</w:t>
            </w:r>
          </w:p>
        </w:tc>
      </w:tr>
    </w:tbl>
    <w:p w14:paraId="41ED3D4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4554139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9876E97" w14:textId="77777777" w:rsidTr="00190A32">
        <w:tc>
          <w:tcPr>
            <w:tcW w:w="0" w:type="auto"/>
            <w:hideMark/>
          </w:tcPr>
          <w:p w14:paraId="4581A4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7BAA5EEF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5208ECFC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B786A9F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77B0D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D33991"/>
    <w:rsid w:val="00D9687F"/>
    <w:rsid w:val="00E43CD6"/>
    <w:rsid w:val="00E76054"/>
    <w:rsid w:val="00E856FD"/>
    <w:rsid w:val="00E9646C"/>
    <w:rsid w:val="00EB35D1"/>
    <w:rsid w:val="00EE3111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F576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Vörös-Bene Zsoltné</cp:lastModifiedBy>
  <cp:revision>2</cp:revision>
  <dcterms:created xsi:type="dcterms:W3CDTF">2021-03-13T13:01:00Z</dcterms:created>
  <dcterms:modified xsi:type="dcterms:W3CDTF">2021-03-13T13:01:00Z</dcterms:modified>
</cp:coreProperties>
</file>