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2F0F" w:rsidRPr="005F2F0F" w:rsidRDefault="005F2F0F" w:rsidP="005F2F0F">
      <w:pPr>
        <w:spacing w:before="100" w:beforeAutospacing="1" w:after="75" w:line="240" w:lineRule="auto"/>
        <w:ind w:left="-675"/>
        <w:jc w:val="center"/>
        <w:outlineLvl w:val="1"/>
        <w:rPr>
          <w:rFonts w:ascii="Helvetica" w:eastAsia="Times New Roman" w:hAnsi="Helvetica" w:cs="Helvetica"/>
          <w:b/>
          <w:bCs/>
          <w:color w:val="474747"/>
          <w:sz w:val="27"/>
          <w:szCs w:val="27"/>
          <w:lang w:eastAsia="hu-HU"/>
        </w:rPr>
      </w:pPr>
      <w:r w:rsidRPr="005F2F0F">
        <w:rPr>
          <w:rFonts w:ascii="Helvetica" w:eastAsia="Times New Roman" w:hAnsi="Helvetica" w:cs="Helvetica"/>
          <w:b/>
          <w:bCs/>
          <w:i/>
          <w:iCs/>
          <w:color w:val="474747"/>
          <w:sz w:val="27"/>
          <w:szCs w:val="27"/>
          <w:u w:val="single"/>
          <w:lang w:eastAsia="hu-HU"/>
        </w:rPr>
        <w:t xml:space="preserve">16. melléklet a 44/2015. (XI. 2.) </w:t>
      </w:r>
      <w:proofErr w:type="spellStart"/>
      <w:r w:rsidRPr="005F2F0F">
        <w:rPr>
          <w:rFonts w:ascii="Helvetica" w:eastAsia="Times New Roman" w:hAnsi="Helvetica" w:cs="Helvetica"/>
          <w:b/>
          <w:bCs/>
          <w:i/>
          <w:iCs/>
          <w:color w:val="474747"/>
          <w:sz w:val="27"/>
          <w:szCs w:val="27"/>
          <w:u w:val="single"/>
          <w:lang w:eastAsia="hu-HU"/>
        </w:rPr>
        <w:t>MvM</w:t>
      </w:r>
      <w:proofErr w:type="spellEnd"/>
      <w:r w:rsidRPr="005F2F0F">
        <w:rPr>
          <w:rFonts w:ascii="Helvetica" w:eastAsia="Times New Roman" w:hAnsi="Helvetica" w:cs="Helvetica"/>
          <w:b/>
          <w:bCs/>
          <w:i/>
          <w:iCs/>
          <w:color w:val="474747"/>
          <w:sz w:val="27"/>
          <w:szCs w:val="27"/>
          <w:u w:val="single"/>
          <w:lang w:eastAsia="hu-HU"/>
        </w:rPr>
        <w:t xml:space="preserve"> rendelethez</w:t>
      </w:r>
    </w:p>
    <w:p w:rsidR="005F2F0F" w:rsidRPr="005F2F0F" w:rsidRDefault="005F2F0F" w:rsidP="005F2F0F">
      <w:pPr>
        <w:spacing w:before="100" w:beforeAutospacing="1" w:after="0" w:line="240" w:lineRule="auto"/>
        <w:ind w:left="-675"/>
        <w:jc w:val="both"/>
        <w:rPr>
          <w:rFonts w:ascii="Helvetica" w:eastAsia="Times New Roman" w:hAnsi="Helvetica" w:cs="Helvetica"/>
          <w:color w:val="474747"/>
          <w:sz w:val="20"/>
          <w:szCs w:val="20"/>
          <w:lang w:eastAsia="hu-HU"/>
        </w:rPr>
      </w:pPr>
      <w:r w:rsidRPr="005F2F0F">
        <w:rPr>
          <w:rFonts w:ascii="Helvetica" w:eastAsia="Times New Roman" w:hAnsi="Helvetica" w:cs="Helvetica"/>
          <w:b/>
          <w:bCs/>
          <w:color w:val="474747"/>
          <w:sz w:val="20"/>
          <w:szCs w:val="20"/>
          <w:lang w:eastAsia="hu-HU"/>
        </w:rPr>
        <w:t>KÖZBESZERZÉSI ADATBÁZIS</w:t>
      </w:r>
    </w:p>
    <w:tbl>
      <w:tblPr>
        <w:tblW w:w="941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0"/>
        <w:gridCol w:w="5816"/>
      </w:tblGrid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A szerződés teljesítésére vonatkozó adatok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I. szakasz: Ajánlatkérő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I.1) Név és címek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>1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 </w:t>
            </w:r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(jelölje meg a szerződést kötő összes ajánlatkérőt)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406F2A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Hivatalos név: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406F2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Országos Kórházi Főigazgatóság 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Postai cím:</w:t>
            </w:r>
            <w:r w:rsidR="0044640D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1125 Budapest, D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iós árok 3. </w:t>
            </w:r>
          </w:p>
        </w:tc>
      </w:tr>
      <w:tr w:rsidR="00147378" w:rsidRPr="005F2F0F" w:rsidTr="00147378">
        <w:tc>
          <w:tcPr>
            <w:tcW w:w="360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Város: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Budapest </w:t>
            </w:r>
          </w:p>
        </w:tc>
        <w:tc>
          <w:tcPr>
            <w:tcW w:w="5816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Postai irányítószám: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1125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II. szakasz: Tárgy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II.1) Meghatározás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7A1131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II.1.1) A közbeszerzés tárgya:</w:t>
            </w:r>
            <w:r w:rsidR="007971AE" w:rsidRPr="00CB09F6"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7A1131" w:rsidRPr="007A1131"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  <w:t>EFOP-1.9.6-16-16-2017-00001 projekt keretében IT szakmai szempontú kapacitás beszerzése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II.2) A közbeszerzés mennyisége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57584B" w:rsidRPr="0057584B" w:rsidRDefault="00147378" w:rsidP="0057584B">
            <w:pPr>
              <w:pStyle w:val="NormlWeb"/>
              <w:shd w:val="clear" w:color="auto" w:fill="FFFFFF"/>
              <w:spacing w:before="0" w:beforeAutospacing="0" w:after="0" w:afterAutospacing="0"/>
              <w:rPr>
                <w:rFonts w:ascii="Helvetica" w:hAnsi="Helvetica" w:cs="Helvetica"/>
                <w:color w:val="474747"/>
                <w:sz w:val="20"/>
                <w:szCs w:val="20"/>
              </w:rPr>
            </w:pPr>
            <w:r w:rsidRPr="005F2F0F">
              <w:rPr>
                <w:rFonts w:ascii="Helvetica" w:hAnsi="Helvetica" w:cs="Helvetica"/>
                <w:b/>
                <w:bCs/>
                <w:color w:val="474747"/>
                <w:sz w:val="20"/>
                <w:szCs w:val="20"/>
              </w:rPr>
              <w:t>II.2.1) A közbeszerzés mennyisége</w:t>
            </w:r>
            <w:r w:rsidRPr="007971AE">
              <w:rPr>
                <w:rFonts w:ascii="Helvetica" w:hAnsi="Helvetica" w:cs="Helvetica"/>
                <w:color w:val="474747"/>
                <w:sz w:val="20"/>
                <w:szCs w:val="20"/>
              </w:rPr>
              <w:t>:</w:t>
            </w:r>
            <w:r w:rsidR="007971AE" w:rsidRPr="007971AE">
              <w:rPr>
                <w:rFonts w:ascii="Helvetica" w:hAnsi="Helvetica" w:cs="Helvetica"/>
                <w:color w:val="474747"/>
                <w:sz w:val="20"/>
                <w:szCs w:val="20"/>
              </w:rPr>
              <w:t xml:space="preserve"> </w:t>
            </w:r>
          </w:p>
          <w:p w:rsidR="0093141B" w:rsidRPr="0093141B" w:rsidRDefault="0093141B" w:rsidP="0093141B">
            <w:pPr>
              <w:snapToGrid w:val="0"/>
              <w:spacing w:before="120" w:after="120" w:line="240" w:lineRule="auto"/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</w:pPr>
            <w:r w:rsidRPr="0093141B"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  <w:t>Mennyiség:</w:t>
            </w:r>
          </w:p>
          <w:tbl>
            <w:tblPr>
              <w:tblW w:w="812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08"/>
              <w:gridCol w:w="2731"/>
              <w:gridCol w:w="4808"/>
            </w:tblGrid>
            <w:tr w:rsidR="007A1131" w:rsidRPr="005B68D6" w:rsidTr="00612F1C">
              <w:trPr>
                <w:trHeight w:val="315"/>
              </w:trPr>
              <w:tc>
                <w:tcPr>
                  <w:tcW w:w="584" w:type="dxa"/>
                </w:tcPr>
                <w:p w:rsidR="007A1131" w:rsidRPr="005B68D6" w:rsidRDefault="007A1131" w:rsidP="007A113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b/>
                      <w:bCs/>
                      <w:sz w:val="21"/>
                      <w:szCs w:val="21"/>
                      <w:lang w:eastAsia="hu-HU"/>
                    </w:rPr>
                  </w:pPr>
                  <w:r>
                    <w:rPr>
                      <w:rFonts w:ascii="Tahoma" w:hAnsi="Tahoma" w:cs="Tahoma"/>
                      <w:b/>
                      <w:bCs/>
                      <w:sz w:val="21"/>
                      <w:szCs w:val="21"/>
                      <w:lang w:eastAsia="hu-HU"/>
                    </w:rPr>
                    <w:t xml:space="preserve">Szakértői nap </w:t>
                  </w:r>
                  <w:r w:rsidRPr="005B68D6">
                    <w:rPr>
                      <w:rFonts w:ascii="Tahoma" w:hAnsi="Tahoma" w:cs="Tahoma"/>
                      <w:b/>
                      <w:bCs/>
                      <w:sz w:val="21"/>
                      <w:szCs w:val="21"/>
                      <w:lang w:eastAsia="hu-HU"/>
                    </w:rPr>
                    <w:t xml:space="preserve"> </w:t>
                  </w:r>
                </w:p>
              </w:tc>
              <w:tc>
                <w:tcPr>
                  <w:tcW w:w="2731" w:type="dxa"/>
                  <w:shd w:val="clear" w:color="auto" w:fill="auto"/>
                  <w:noWrap/>
                  <w:hideMark/>
                </w:tcPr>
                <w:p w:rsidR="007A1131" w:rsidRPr="005B68D6" w:rsidRDefault="007A1131" w:rsidP="007A113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b/>
                      <w:bCs/>
                      <w:sz w:val="21"/>
                      <w:szCs w:val="21"/>
                      <w:lang w:eastAsia="hu-HU"/>
                    </w:rPr>
                  </w:pPr>
                  <w:r w:rsidRPr="005B68D6">
                    <w:rPr>
                      <w:rFonts w:ascii="Tahoma" w:hAnsi="Tahoma" w:cs="Tahoma"/>
                      <w:b/>
                      <w:bCs/>
                      <w:sz w:val="21"/>
                      <w:szCs w:val="21"/>
                      <w:lang w:eastAsia="hu-HU"/>
                    </w:rPr>
                    <w:t>cikkszám</w:t>
                  </w:r>
                </w:p>
              </w:tc>
              <w:tc>
                <w:tcPr>
                  <w:tcW w:w="4808" w:type="dxa"/>
                  <w:shd w:val="clear" w:color="auto" w:fill="auto"/>
                  <w:noWrap/>
                  <w:hideMark/>
                </w:tcPr>
                <w:p w:rsidR="007A1131" w:rsidRPr="005B68D6" w:rsidRDefault="007A1131" w:rsidP="007A113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b/>
                      <w:bCs/>
                      <w:sz w:val="21"/>
                      <w:szCs w:val="21"/>
                      <w:lang w:eastAsia="hu-HU"/>
                    </w:rPr>
                  </w:pPr>
                  <w:r w:rsidRPr="005B68D6">
                    <w:rPr>
                      <w:rFonts w:ascii="Tahoma" w:hAnsi="Tahoma" w:cs="Tahoma"/>
                      <w:b/>
                      <w:bCs/>
                      <w:sz w:val="21"/>
                      <w:szCs w:val="21"/>
                      <w:lang w:eastAsia="hu-HU"/>
                    </w:rPr>
                    <w:t>megnevezés</w:t>
                  </w:r>
                </w:p>
              </w:tc>
            </w:tr>
            <w:tr w:rsidR="007A1131" w:rsidRPr="005B68D6" w:rsidTr="00612F1C">
              <w:trPr>
                <w:trHeight w:val="285"/>
              </w:trPr>
              <w:tc>
                <w:tcPr>
                  <w:tcW w:w="584" w:type="dxa"/>
                </w:tcPr>
                <w:p w:rsidR="007A1131" w:rsidRPr="005B68D6" w:rsidRDefault="007A1131" w:rsidP="007A113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1"/>
                      <w:szCs w:val="21"/>
                      <w:lang w:eastAsia="hu-HU"/>
                    </w:rPr>
                  </w:pPr>
                  <w:r>
                    <w:rPr>
                      <w:rFonts w:ascii="Tahoma" w:hAnsi="Tahoma" w:cs="Tahoma"/>
                      <w:sz w:val="21"/>
                      <w:szCs w:val="21"/>
                      <w:lang w:eastAsia="hu-HU"/>
                    </w:rPr>
                    <w:t>430</w:t>
                  </w:r>
                </w:p>
              </w:tc>
              <w:tc>
                <w:tcPr>
                  <w:tcW w:w="2731" w:type="dxa"/>
                  <w:shd w:val="clear" w:color="auto" w:fill="auto"/>
                  <w:noWrap/>
                  <w:hideMark/>
                </w:tcPr>
                <w:p w:rsidR="007A1131" w:rsidRPr="005B68D6" w:rsidRDefault="007A1131" w:rsidP="007A113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1"/>
                      <w:szCs w:val="21"/>
                      <w:lang w:eastAsia="hu-HU"/>
                    </w:rPr>
                  </w:pPr>
                  <w:proofErr w:type="spellStart"/>
                  <w:r w:rsidRPr="005B68D6">
                    <w:rPr>
                      <w:rFonts w:ascii="Tahoma" w:hAnsi="Tahoma" w:cs="Tahoma"/>
                      <w:sz w:val="21"/>
                      <w:szCs w:val="21"/>
                      <w:lang w:eastAsia="hu-HU"/>
                    </w:rPr>
                    <w:t>szolg</w:t>
                  </w:r>
                  <w:proofErr w:type="spellEnd"/>
                  <w:r w:rsidRPr="005B68D6">
                    <w:rPr>
                      <w:rFonts w:ascii="Tahoma" w:hAnsi="Tahoma" w:cs="Tahoma"/>
                      <w:sz w:val="21"/>
                      <w:szCs w:val="21"/>
                      <w:lang w:eastAsia="hu-HU"/>
                    </w:rPr>
                    <w:t>_</w:t>
                  </w:r>
                  <w:proofErr w:type="spellStart"/>
                  <w:r w:rsidRPr="005B68D6">
                    <w:rPr>
                      <w:rFonts w:ascii="Tahoma" w:hAnsi="Tahoma" w:cs="Tahoma"/>
                      <w:sz w:val="21"/>
                      <w:szCs w:val="21"/>
                      <w:lang w:eastAsia="hu-HU"/>
                    </w:rPr>
                    <w:t>kozig</w:t>
                  </w:r>
                  <w:proofErr w:type="spellEnd"/>
                  <w:r w:rsidRPr="005B68D6">
                    <w:rPr>
                      <w:rFonts w:ascii="Tahoma" w:hAnsi="Tahoma" w:cs="Tahoma"/>
                      <w:sz w:val="21"/>
                      <w:szCs w:val="21"/>
                      <w:lang w:eastAsia="hu-HU"/>
                    </w:rPr>
                    <w:t>_szenior</w:t>
                  </w:r>
                </w:p>
              </w:tc>
              <w:tc>
                <w:tcPr>
                  <w:tcW w:w="4808" w:type="dxa"/>
                  <w:shd w:val="clear" w:color="auto" w:fill="auto"/>
                  <w:noWrap/>
                  <w:hideMark/>
                </w:tcPr>
                <w:p w:rsidR="007A1131" w:rsidRPr="005B68D6" w:rsidRDefault="007A1131" w:rsidP="007A113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1"/>
                      <w:szCs w:val="21"/>
                      <w:lang w:eastAsia="hu-HU"/>
                    </w:rPr>
                  </w:pPr>
                  <w:proofErr w:type="spellStart"/>
                  <w:r w:rsidRPr="005B68D6">
                    <w:rPr>
                      <w:rFonts w:ascii="Tahoma" w:hAnsi="Tahoma" w:cs="Tahoma"/>
                      <w:sz w:val="21"/>
                      <w:szCs w:val="21"/>
                      <w:lang w:eastAsia="hu-HU"/>
                    </w:rPr>
                    <w:t>Senior</w:t>
                  </w:r>
                  <w:proofErr w:type="spellEnd"/>
                  <w:r w:rsidRPr="005B68D6">
                    <w:rPr>
                      <w:rFonts w:ascii="Tahoma" w:hAnsi="Tahoma" w:cs="Tahoma"/>
                      <w:sz w:val="21"/>
                      <w:szCs w:val="21"/>
                      <w:lang w:eastAsia="hu-HU"/>
                    </w:rPr>
                    <w:t xml:space="preserve"> közigazgatási szakértő 1X8 óra (1 nap/fő)</w:t>
                  </w:r>
                </w:p>
              </w:tc>
            </w:tr>
            <w:tr w:rsidR="007A1131" w:rsidRPr="005B68D6" w:rsidTr="00612F1C">
              <w:trPr>
                <w:trHeight w:val="285"/>
              </w:trPr>
              <w:tc>
                <w:tcPr>
                  <w:tcW w:w="584" w:type="dxa"/>
                </w:tcPr>
                <w:p w:rsidR="007A1131" w:rsidRPr="005B68D6" w:rsidRDefault="007A1131" w:rsidP="007A113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1"/>
                      <w:szCs w:val="21"/>
                      <w:lang w:eastAsia="hu-HU"/>
                    </w:rPr>
                  </w:pPr>
                  <w:r>
                    <w:rPr>
                      <w:rFonts w:ascii="Tahoma" w:hAnsi="Tahoma" w:cs="Tahoma"/>
                      <w:sz w:val="21"/>
                      <w:szCs w:val="21"/>
                      <w:lang w:eastAsia="hu-HU"/>
                    </w:rPr>
                    <w:t>90</w:t>
                  </w:r>
                </w:p>
              </w:tc>
              <w:tc>
                <w:tcPr>
                  <w:tcW w:w="2731" w:type="dxa"/>
                  <w:shd w:val="clear" w:color="auto" w:fill="auto"/>
                  <w:noWrap/>
                  <w:hideMark/>
                </w:tcPr>
                <w:p w:rsidR="007A1131" w:rsidRPr="005B68D6" w:rsidRDefault="007A1131" w:rsidP="007A113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1"/>
                      <w:szCs w:val="21"/>
                      <w:lang w:eastAsia="hu-HU"/>
                    </w:rPr>
                  </w:pPr>
                  <w:proofErr w:type="spellStart"/>
                  <w:r w:rsidRPr="005B68D6">
                    <w:rPr>
                      <w:rFonts w:ascii="Tahoma" w:hAnsi="Tahoma" w:cs="Tahoma"/>
                      <w:sz w:val="21"/>
                      <w:szCs w:val="21"/>
                      <w:lang w:eastAsia="hu-HU"/>
                    </w:rPr>
                    <w:t>szolg</w:t>
                  </w:r>
                  <w:proofErr w:type="spellEnd"/>
                  <w:r w:rsidRPr="005B68D6">
                    <w:rPr>
                      <w:rFonts w:ascii="Tahoma" w:hAnsi="Tahoma" w:cs="Tahoma"/>
                      <w:sz w:val="21"/>
                      <w:szCs w:val="21"/>
                      <w:lang w:eastAsia="hu-HU"/>
                    </w:rPr>
                    <w:t>_</w:t>
                  </w:r>
                  <w:proofErr w:type="spellStart"/>
                  <w:r w:rsidRPr="005B68D6">
                    <w:rPr>
                      <w:rFonts w:ascii="Tahoma" w:hAnsi="Tahoma" w:cs="Tahoma"/>
                      <w:sz w:val="21"/>
                      <w:szCs w:val="21"/>
                      <w:lang w:eastAsia="hu-HU"/>
                    </w:rPr>
                    <w:t>kozig</w:t>
                  </w:r>
                  <w:proofErr w:type="spellEnd"/>
                  <w:r w:rsidRPr="005B68D6">
                    <w:rPr>
                      <w:rFonts w:ascii="Tahoma" w:hAnsi="Tahoma" w:cs="Tahoma"/>
                      <w:sz w:val="21"/>
                      <w:szCs w:val="21"/>
                      <w:lang w:eastAsia="hu-HU"/>
                    </w:rPr>
                    <w:t>_</w:t>
                  </w:r>
                  <w:proofErr w:type="spellStart"/>
                  <w:r w:rsidRPr="005B68D6">
                    <w:rPr>
                      <w:rFonts w:ascii="Tahoma" w:hAnsi="Tahoma" w:cs="Tahoma"/>
                      <w:sz w:val="21"/>
                      <w:szCs w:val="21"/>
                      <w:lang w:eastAsia="hu-HU"/>
                    </w:rPr>
                    <w:t>vezeto</w:t>
                  </w:r>
                  <w:proofErr w:type="spellEnd"/>
                </w:p>
              </w:tc>
              <w:tc>
                <w:tcPr>
                  <w:tcW w:w="4808" w:type="dxa"/>
                  <w:shd w:val="clear" w:color="auto" w:fill="auto"/>
                  <w:noWrap/>
                  <w:hideMark/>
                </w:tcPr>
                <w:p w:rsidR="007A1131" w:rsidRPr="005B68D6" w:rsidRDefault="007A1131" w:rsidP="007A113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1"/>
                      <w:szCs w:val="21"/>
                      <w:lang w:eastAsia="hu-HU"/>
                    </w:rPr>
                  </w:pPr>
                  <w:r w:rsidRPr="005B68D6">
                    <w:rPr>
                      <w:rFonts w:ascii="Tahoma" w:hAnsi="Tahoma" w:cs="Tahoma"/>
                      <w:sz w:val="21"/>
                      <w:szCs w:val="21"/>
                      <w:lang w:eastAsia="hu-HU"/>
                    </w:rPr>
                    <w:t>Vezető közigazgatási szakértő 1X8 óra (1 nap/fő)</w:t>
                  </w:r>
                </w:p>
              </w:tc>
            </w:tr>
          </w:tbl>
          <w:p w:rsidR="00406F2A" w:rsidRPr="00422335" w:rsidRDefault="00406F2A" w:rsidP="00406F2A">
            <w:pPr>
              <w:snapToGrid w:val="0"/>
              <w:spacing w:before="120" w:after="120" w:line="240" w:lineRule="auto"/>
              <w:rPr>
                <w:rFonts w:cs="Times New Roman"/>
                <w:b/>
                <w:szCs w:val="24"/>
              </w:rPr>
            </w:pPr>
          </w:p>
          <w:p w:rsidR="00CB09F6" w:rsidRPr="005F2F0F" w:rsidRDefault="00CB09F6" w:rsidP="00CB09F6">
            <w:pPr>
              <w:shd w:val="clear" w:color="auto" w:fill="FFFFFF"/>
              <w:spacing w:after="0" w:line="240" w:lineRule="auto"/>
              <w:jc w:val="both"/>
              <w:rPr>
                <w:rFonts w:ascii="Helvetica" w:hAnsi="Helvetica" w:cs="Helvetica"/>
                <w:color w:val="474747"/>
                <w:sz w:val="20"/>
                <w:szCs w:val="20"/>
              </w:rPr>
            </w:pP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 szakasz: Eljárás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IV.1) Meghatározás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IV.1.1) A </w:t>
            </w:r>
            <w:hyperlink r:id="rId4" w:history="1">
              <w:r w:rsidRPr="005F2F0F">
                <w:rPr>
                  <w:rFonts w:ascii="Helvetica" w:eastAsia="Times New Roman" w:hAnsi="Helvetica" w:cs="Helvetica"/>
                  <w:b/>
                  <w:bCs/>
                  <w:color w:val="007AC3"/>
                  <w:sz w:val="20"/>
                  <w:szCs w:val="20"/>
                  <w:lang w:eastAsia="hu-HU"/>
                </w:rPr>
                <w:t>Kbt.</w:t>
              </w:r>
            </w:hyperlink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 mely része, illetve fejezete szerinti eljárás került alkalmazásra</w:t>
            </w:r>
            <w:proofErr w:type="gramStart"/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:</w:t>
            </w:r>
            <w:r w:rsidR="007971AE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 xml:space="preserve">  </w:t>
            </w:r>
            <w:r w:rsidR="007971AE" w:rsidRP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Kbt.</w:t>
            </w:r>
            <w:proofErr w:type="gramEnd"/>
            <w:r w:rsidR="007971AE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7971AE" w:rsidRP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II. rész, XV. fejezet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406F2A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IV.1.2) Az eljárás fajtája:</w:t>
            </w:r>
            <w:r w:rsidR="007971AE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7971AE" w:rsidRP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Kbt. </w:t>
            </w:r>
            <w:r w:rsidR="00406F2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105.§ (2) bekezdés c </w:t>
            </w:r>
            <w:proofErr w:type="gramStart"/>
            <w:r w:rsidR="00406F2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pont verseny</w:t>
            </w:r>
            <w:proofErr w:type="gramEnd"/>
            <w:r w:rsidR="00406F2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újranyitás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IV.2) Adminisztratív információk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CB09F6" w:rsidRDefault="00147378" w:rsidP="00CB09F6">
            <w:pPr>
              <w:spacing w:after="0" w:line="240" w:lineRule="auto"/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IV.2.1) A közbeszerzési eljárást megindító hirdetmény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>2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br/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A hirdetmény száma a Hivatalos Lapban:</w:t>
            </w:r>
            <w:r w:rsidRPr="005F2F0F">
              <w:rPr>
                <w:rFonts w:ascii="Helvetica" w:eastAsia="Times New Roman" w:hAnsi="Helvetica" w:cs="Helvetica"/>
                <w:color w:val="474747"/>
                <w:position w:val="10"/>
                <w:sz w:val="20"/>
                <w:szCs w:val="20"/>
                <w:lang w:eastAsia="hu-HU"/>
              </w:rPr>
              <w:t>1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 </w:t>
            </w:r>
            <w:r w:rsidR="00CB09F6">
              <w:t xml:space="preserve"> </w:t>
            </w:r>
          </w:p>
          <w:p w:rsidR="00147378" w:rsidRPr="005F2F0F" w:rsidRDefault="00147378" w:rsidP="00406F2A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A hirdetmény száma a Közbeszerzési Értesítőben:</w:t>
            </w:r>
            <w:r w:rsidRPr="005F2F0F">
              <w:rPr>
                <w:rFonts w:ascii="Helvetica" w:eastAsia="Times New Roman" w:hAnsi="Helvetica" w:cs="Helvetica"/>
                <w:color w:val="474747"/>
                <w:position w:val="10"/>
                <w:sz w:val="20"/>
                <w:szCs w:val="20"/>
                <w:lang w:eastAsia="hu-HU"/>
              </w:rPr>
              <w:t>1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 </w:t>
            </w:r>
            <w:r w:rsidR="00CB09F6"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 xml:space="preserve"> </w:t>
            </w:r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(</w:t>
            </w:r>
            <w:proofErr w:type="spellStart"/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KÉ-szám</w:t>
            </w:r>
            <w:proofErr w:type="spellEnd"/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/évszám)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406F2A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IV.2.2) Hirdetmény közzététele nélkül induló eljárás esetén az eljárást megindító felhívás megküldésének, illetőleg a Közbeszerzési Hatóság tájékoztatásának napja: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>2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 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 szakasz: A szerződés teljesítése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V.1 A szerződést kötő fél (felek)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V.1.1) A szerződést kötő fél (felek</w:t>
            </w:r>
            <w:proofErr w:type="gramStart"/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)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>1</w:t>
            </w:r>
            <w:proofErr w:type="gramEnd"/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BA2C65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Hivatalos név:</w:t>
            </w:r>
            <w:r w:rsidR="007971AE" w:rsidRPr="0057584B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BA2C65" w:rsidRPr="00BA2C65">
              <w:rPr>
                <w:rFonts w:ascii="Helvetica" w:eastAsia="Times New Roman" w:hAnsi="Helvetica" w:cs="Helvetica"/>
                <w:b/>
                <w:color w:val="474747"/>
                <w:sz w:val="20"/>
                <w:szCs w:val="20"/>
                <w:u w:val="single"/>
                <w:lang w:eastAsia="hu-HU"/>
              </w:rPr>
              <w:t xml:space="preserve">KÜRT Információbiztonsági és Adatmentő </w:t>
            </w:r>
            <w:proofErr w:type="spellStart"/>
            <w:r w:rsidR="00BA2C65" w:rsidRPr="00BA2C65">
              <w:rPr>
                <w:rFonts w:ascii="Helvetica" w:eastAsia="Times New Roman" w:hAnsi="Helvetica" w:cs="Helvetica"/>
                <w:b/>
                <w:color w:val="474747"/>
                <w:sz w:val="20"/>
                <w:szCs w:val="20"/>
                <w:u w:val="single"/>
                <w:lang w:eastAsia="hu-HU"/>
              </w:rPr>
              <w:t>Zrt</w:t>
            </w:r>
            <w:r w:rsidR="00BA2C65" w:rsidRPr="00BA2C65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.-</w:t>
            </w:r>
            <w:proofErr w:type="spellEnd"/>
            <w:r w:rsidR="00BA2C65" w:rsidRPr="00BA2C65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STRATIS Vezetői és Informatikai Tanácsadó </w:t>
            </w:r>
            <w:proofErr w:type="spellStart"/>
            <w:r w:rsidR="00BA2C65" w:rsidRPr="00BA2C65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Kft.-</w:t>
            </w:r>
            <w:proofErr w:type="spellEnd"/>
            <w:r w:rsidR="00BA2C65" w:rsidRPr="00BA2C65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4Sales Systems Üzleti Rendszerfejlesztő és Tanácsadó </w:t>
            </w:r>
            <w:proofErr w:type="spellStart"/>
            <w:r w:rsidR="00BA2C65" w:rsidRPr="00BA2C65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Kft.-</w:t>
            </w:r>
            <w:proofErr w:type="spellEnd"/>
            <w:r w:rsidR="00BA2C65" w:rsidRPr="00BA2C65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VIR Vezetői Információs Rendszerek Szolgáltató </w:t>
            </w:r>
            <w:proofErr w:type="spellStart"/>
            <w:r w:rsidR="00BA2C65" w:rsidRPr="00BA2C65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Zrt.-</w:t>
            </w:r>
            <w:proofErr w:type="spellEnd"/>
            <w:r w:rsidR="00BA2C65" w:rsidRPr="00BA2C65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proofErr w:type="spellStart"/>
            <w:r w:rsidR="00BA2C65" w:rsidRPr="00BA2C65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Vialto</w:t>
            </w:r>
            <w:proofErr w:type="spellEnd"/>
            <w:r w:rsidR="00BA2C65" w:rsidRPr="00BA2C65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Consulting Kft.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93141B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Postai cím: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</w:p>
        </w:tc>
      </w:tr>
      <w:tr w:rsidR="00147378" w:rsidRPr="005F2F0F" w:rsidTr="00147378">
        <w:tc>
          <w:tcPr>
            <w:tcW w:w="360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BA2C65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Város: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Budapest</w:t>
            </w:r>
            <w:r w:rsidR="0093141B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, </w:t>
            </w:r>
            <w:r w:rsidR="00BA2C65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Rétköz u. 5. </w:t>
            </w:r>
          </w:p>
        </w:tc>
        <w:tc>
          <w:tcPr>
            <w:tcW w:w="5816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BA2C65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Postai irányítószám:</w:t>
            </w:r>
            <w:r w:rsidR="004B70F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BA2C65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1118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V.2) A szerződés teljesítése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V.2.1) A teljesítés szerződésszerű volt 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X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igen o nem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br/>
              <w:t>A nem szerződésszerű teljesítés indoka: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V.2.2) A szerződés teljesítésének ajánlatkérő által elismert időpontja: </w:t>
            </w:r>
            <w:r w:rsidR="00BA2C65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(2021/</w:t>
            </w:r>
            <w:r w:rsidR="007A1131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0</w:t>
            </w:r>
            <w:r w:rsidR="00BA2C65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7/12</w:t>
            </w:r>
            <w:r w:rsidR="00B64CAA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)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B64CAA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lastRenderedPageBreak/>
              <w:t>V.2.3) Az ellenszolgáltatás teljesítésének időpontja: </w:t>
            </w:r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(</w:t>
            </w:r>
            <w:r w:rsidR="00BA2C65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2021/07/29</w:t>
            </w:r>
            <w:r w:rsidR="00B64CAA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)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4B70FE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V.2.4) A szerződés értéke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br/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A kifizetett ellenszolgáltatás értéke ÁFA nélkül: [</w:t>
            </w:r>
            <w:r w:rsidR="00BA2C65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48.557.250</w:t>
            </w:r>
            <w:bookmarkStart w:id="0" w:name="_GoBack"/>
            <w:bookmarkEnd w:id="0"/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] 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br/>
              <w:t xml:space="preserve">Pénznem: [ </w:t>
            </w:r>
            <w:r w:rsidR="00B64CA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H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][</w:t>
            </w:r>
            <w:proofErr w:type="gramStart"/>
            <w:r w:rsidR="00B64CA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U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]</w:t>
            </w:r>
            <w:proofErr w:type="gramEnd"/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[</w:t>
            </w:r>
            <w:r w:rsidR="00B64CA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F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]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VI. szakasz: Kiegészítő információk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VI.1) További információk: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>2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position w:val="10"/>
                <w:sz w:val="20"/>
                <w:szCs w:val="20"/>
                <w:lang w:eastAsia="hu-HU"/>
              </w:rPr>
              <w:t>1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 </w:t>
            </w:r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szükség szerinti számban ismételje meg</w:t>
            </w:r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br/>
            </w:r>
            <w:r w:rsidRPr="005F2F0F">
              <w:rPr>
                <w:rFonts w:ascii="Helvetica" w:eastAsia="Times New Roman" w:hAnsi="Helvetica" w:cs="Helvetica"/>
                <w:color w:val="474747"/>
                <w:position w:val="10"/>
                <w:sz w:val="20"/>
                <w:szCs w:val="20"/>
                <w:lang w:eastAsia="hu-HU"/>
              </w:rPr>
              <w:t>2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 </w:t>
            </w:r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adott esetben</w:t>
            </w:r>
          </w:p>
        </w:tc>
      </w:tr>
    </w:tbl>
    <w:p w:rsidR="009F28D2" w:rsidRDefault="009F28D2"/>
    <w:sectPr w:rsidR="009F28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F0F"/>
    <w:rsid w:val="00147378"/>
    <w:rsid w:val="001C0DBB"/>
    <w:rsid w:val="00406F2A"/>
    <w:rsid w:val="0044640D"/>
    <w:rsid w:val="004B70FE"/>
    <w:rsid w:val="0057584B"/>
    <w:rsid w:val="00586C9F"/>
    <w:rsid w:val="005F2F0F"/>
    <w:rsid w:val="0077761A"/>
    <w:rsid w:val="007971AE"/>
    <w:rsid w:val="007A1131"/>
    <w:rsid w:val="0090490B"/>
    <w:rsid w:val="009135DC"/>
    <w:rsid w:val="00916CDF"/>
    <w:rsid w:val="0093141B"/>
    <w:rsid w:val="009F28D2"/>
    <w:rsid w:val="00B64CAA"/>
    <w:rsid w:val="00BA2C65"/>
    <w:rsid w:val="00CB09F6"/>
    <w:rsid w:val="00E46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CCAE1B-164E-4000-8698-AA8DC7B70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2">
    <w:name w:val="heading 2"/>
    <w:basedOn w:val="Norml"/>
    <w:link w:val="Cmsor2Char"/>
    <w:uiPriority w:val="9"/>
    <w:qFormat/>
    <w:rsid w:val="005F2F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rsid w:val="005F2F0F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customStyle="1" w:styleId="cf0">
    <w:name w:val="cf0"/>
    <w:basedOn w:val="Norml"/>
    <w:rsid w:val="005F2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sid w:val="005F2F0F"/>
    <w:rPr>
      <w:color w:val="0000FF"/>
      <w:u w:val="single"/>
    </w:rPr>
  </w:style>
  <w:style w:type="paragraph" w:styleId="NormlWeb">
    <w:name w:val="Normal (Web)"/>
    <w:basedOn w:val="Norml"/>
    <w:uiPriority w:val="99"/>
    <w:unhideWhenUsed/>
    <w:rsid w:val="007971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table" w:customStyle="1" w:styleId="Kzepesrnykols11jellszn2">
    <w:name w:val="Közepes árnyékolás 1 – 1. jelölőszín2"/>
    <w:basedOn w:val="Normltblzat"/>
    <w:uiPriority w:val="63"/>
    <w:rsid w:val="00406F2A"/>
    <w:pPr>
      <w:spacing w:before="200" w:after="0" w:line="240" w:lineRule="auto"/>
    </w:pPr>
    <w:rPr>
      <w:rFonts w:eastAsia="Calibri"/>
      <w:sz w:val="20"/>
      <w:szCs w:val="20"/>
    </w:rPr>
    <w:tblPr>
      <w:tblStyleRowBandSize w:val="1"/>
      <w:tblStyleColBandSize w:val="1"/>
      <w:tblInd w:w="0" w:type="nil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</w:style>
  <w:style w:type="table" w:styleId="Rcsostblzat">
    <w:name w:val="Table Grid"/>
    <w:aliases w:val="táblázat2"/>
    <w:basedOn w:val="Normltblzat"/>
    <w:uiPriority w:val="99"/>
    <w:rsid w:val="009314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41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8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8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j.jogtar.hu/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298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Isti</dc:creator>
  <cp:lastModifiedBy>Szemán Krisztina dr.</cp:lastModifiedBy>
  <cp:revision>2</cp:revision>
  <dcterms:created xsi:type="dcterms:W3CDTF">2022-10-04T14:07:00Z</dcterms:created>
  <dcterms:modified xsi:type="dcterms:W3CDTF">2022-10-04T14:07:00Z</dcterms:modified>
</cp:coreProperties>
</file>