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34B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DD02DB" w:rsidRPr="00DD02DB">
              <w:rPr>
                <w:rFonts w:eastAsia="Times New Roman"/>
                <w:bCs/>
                <w:sz w:val="18"/>
                <w:szCs w:val="18"/>
                <w:lang w:eastAsia="hu-HU"/>
              </w:rPr>
              <w:t>PTE_69_2020 INFORMATIKAI ESZKÖZÖK BESZERZÉSE A GINOP-2.3.3-15-2016-00031 ÉS A GINOP-2.3.3-15-2016-00030 PROJEKTEK KERETÉBEN II.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DD02DB" w:rsidRPr="00DD02DB" w:rsidRDefault="00190A32" w:rsidP="00DD02DB">
            <w:pPr>
              <w:spacing w:before="80" w:after="80"/>
              <w:jc w:val="left"/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DD02DB"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Teljes mennyiség:</w:t>
            </w:r>
          </w:p>
          <w:p w:rsidR="00190A32" w:rsidRPr="00190A32" w:rsidRDefault="00DD02DB" w:rsidP="005274B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D02DB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 ajánlati rész: 1 darab notebook 4GB RAM a műszaki leírásban meghatározottak szerint.</w:t>
            </w:r>
            <w:r w:rsidR="005274B6" w:rsidRPr="00190A32">
              <w:rPr>
                <w:rFonts w:eastAsia="Times New Roman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FD372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>III. rész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XVI.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034B48" w:rsidRPr="00034B48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c) pont</w:t>
            </w:r>
            <w:r w:rsidR="00B16986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B16986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DD02DB" w:rsidRPr="00DD02DB">
              <w:rPr>
                <w:rFonts w:eastAsia="Times New Roman"/>
                <w:sz w:val="18"/>
                <w:szCs w:val="18"/>
                <w:lang w:eastAsia="hu-HU"/>
              </w:rPr>
              <w:t>TED 2017/S 022-037059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r w:rsidR="00DE3E77">
              <w:rPr>
                <w:rFonts w:eastAsia="Times New Roman"/>
                <w:sz w:val="18"/>
                <w:szCs w:val="18"/>
                <w:lang w:eastAsia="hu-HU"/>
              </w:rPr>
              <w:t>Szintézis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DE3E77" w:rsidRPr="00DE3E77">
              <w:rPr>
                <w:rFonts w:eastAsia="Times New Roman"/>
                <w:sz w:val="18"/>
                <w:szCs w:val="18"/>
                <w:lang w:eastAsia="hu-HU"/>
              </w:rPr>
              <w:t>Tihanyi Árpád út 2.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DE3E77">
              <w:rPr>
                <w:rFonts w:eastAsia="Times New Roman"/>
                <w:sz w:val="18"/>
                <w:szCs w:val="18"/>
              </w:rPr>
              <w:t>Győr</w:t>
            </w:r>
          </w:p>
        </w:tc>
        <w:tc>
          <w:tcPr>
            <w:tcW w:w="4895" w:type="dxa"/>
            <w:hideMark/>
          </w:tcPr>
          <w:p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DE3E77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9023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</w:t>
            </w:r>
            <w:r w:rsidR="00DE3E7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09.24.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B16986" w:rsidRPr="00B1698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2020.</w:t>
            </w:r>
            <w:r w:rsidR="00DE3E77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09.24.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5274B6">
              <w:rPr>
                <w:rFonts w:eastAsia="Times New Roman"/>
                <w:sz w:val="18"/>
                <w:szCs w:val="18"/>
              </w:rPr>
              <w:t>243 780</w:t>
            </w:r>
            <w:bookmarkStart w:id="0" w:name="_GoBack"/>
            <w:bookmarkEnd w:id="0"/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34B48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274B6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6986"/>
    <w:rsid w:val="00B17D92"/>
    <w:rsid w:val="00B3410C"/>
    <w:rsid w:val="00BF0B81"/>
    <w:rsid w:val="00C11EEB"/>
    <w:rsid w:val="00CD4DBD"/>
    <w:rsid w:val="00D33991"/>
    <w:rsid w:val="00D9687F"/>
    <w:rsid w:val="00DD02DB"/>
    <w:rsid w:val="00DE3E77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8912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Simon Dorina</cp:lastModifiedBy>
  <cp:revision>2</cp:revision>
  <dcterms:created xsi:type="dcterms:W3CDTF">2021-02-20T09:43:00Z</dcterms:created>
  <dcterms:modified xsi:type="dcterms:W3CDTF">2021-02-20T09:43:00Z</dcterms:modified>
</cp:coreProperties>
</file>