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B70FE" w:rsidRPr="004B70FE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EFOP-1.9.6-16 Elektronikus egészségügyi ágazati fejlesztések kiemelt projekt keretében egyéb eszközök beszerzése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93141B" w:rsidRPr="0093141B" w:rsidRDefault="0093141B" w:rsidP="0093141B">
            <w:pPr>
              <w:snapToGrid w:val="0"/>
              <w:spacing w:before="120" w:after="12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Mennyiség: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074"/>
              <w:gridCol w:w="4692"/>
              <w:gridCol w:w="1124"/>
              <w:gridCol w:w="1396"/>
            </w:tblGrid>
            <w:tr w:rsidR="004B70FE" w:rsidRPr="0052221F" w:rsidTr="00612F1C">
              <w:trPr>
                <w:trHeight w:val="440"/>
              </w:trPr>
              <w:tc>
                <w:tcPr>
                  <w:tcW w:w="2115" w:type="dxa"/>
                  <w:shd w:val="clear" w:color="auto" w:fill="EEECE1" w:themeFill="background2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b/>
                      <w:bCs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b/>
                      <w:bCs/>
                      <w:sz w:val="20"/>
                      <w:szCs w:val="20"/>
                    </w:rPr>
                    <w:t>Cikkszám</w:t>
                  </w:r>
                </w:p>
              </w:tc>
              <w:tc>
                <w:tcPr>
                  <w:tcW w:w="4816" w:type="dxa"/>
                  <w:shd w:val="clear" w:color="auto" w:fill="EEECE1" w:themeFill="background2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b/>
                      <w:bCs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b/>
                      <w:bCs/>
                      <w:sz w:val="20"/>
                      <w:szCs w:val="20"/>
                    </w:rPr>
                    <w:t>Megnevezés</w:t>
                  </w:r>
                </w:p>
              </w:tc>
              <w:tc>
                <w:tcPr>
                  <w:tcW w:w="1124" w:type="dxa"/>
                  <w:shd w:val="clear" w:color="auto" w:fill="EEECE1" w:themeFill="background2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b/>
                      <w:bCs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b/>
                      <w:bCs/>
                      <w:sz w:val="20"/>
                      <w:szCs w:val="20"/>
                    </w:rPr>
                    <w:t>Mennyiség</w:t>
                  </w:r>
                </w:p>
              </w:tc>
              <w:tc>
                <w:tcPr>
                  <w:tcW w:w="1396" w:type="dxa"/>
                  <w:shd w:val="clear" w:color="auto" w:fill="EEECE1" w:themeFill="background2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b/>
                      <w:bCs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b/>
                      <w:bCs/>
                      <w:sz w:val="20"/>
                      <w:szCs w:val="20"/>
                    </w:rPr>
                    <w:t>Mértékegység</w:t>
                  </w:r>
                </w:p>
              </w:tc>
            </w:tr>
            <w:tr w:rsidR="004B70FE" w:rsidRPr="0052221F" w:rsidTr="00612F1C">
              <w:tc>
                <w:tcPr>
                  <w:tcW w:w="2115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DXS-3400-24TC</w:t>
                  </w:r>
                </w:p>
              </w:tc>
              <w:tc>
                <w:tcPr>
                  <w:tcW w:w="4816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20-Port 10GBASE-T/SFP+ and 10GBASE-T/SFP+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Combo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Port</w:t>
                  </w:r>
                </w:p>
              </w:tc>
              <w:tc>
                <w:tcPr>
                  <w:tcW w:w="1124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96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db</w:t>
                  </w:r>
                </w:p>
              </w:tc>
            </w:tr>
            <w:tr w:rsidR="004B70FE" w:rsidRPr="0052221F" w:rsidTr="00612F1C">
              <w:tc>
                <w:tcPr>
                  <w:tcW w:w="2115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DEM-CB100S</w:t>
                  </w:r>
                </w:p>
              </w:tc>
              <w:tc>
                <w:tcPr>
                  <w:tcW w:w="4816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1M SFP+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Direct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Attach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Stacking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Cable</w:t>
                  </w:r>
                  <w:proofErr w:type="spellEnd"/>
                </w:p>
              </w:tc>
              <w:tc>
                <w:tcPr>
                  <w:tcW w:w="1124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96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db</w:t>
                  </w:r>
                </w:p>
              </w:tc>
            </w:tr>
            <w:tr w:rsidR="004B70FE" w:rsidRPr="0052221F" w:rsidTr="00612F1C">
              <w:tc>
                <w:tcPr>
                  <w:tcW w:w="2115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DGS-1510-28X</w:t>
                  </w:r>
                </w:p>
              </w:tc>
              <w:tc>
                <w:tcPr>
                  <w:tcW w:w="4816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28-Port Gigabit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Stackable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Smart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Managed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Switch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including</w:t>
                  </w:r>
                  <w:proofErr w:type="spellEnd"/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4 10G SFP+</w:t>
                  </w:r>
                </w:p>
              </w:tc>
              <w:tc>
                <w:tcPr>
                  <w:tcW w:w="1124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96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db</w:t>
                  </w:r>
                </w:p>
              </w:tc>
            </w:tr>
            <w:tr w:rsidR="004B70FE" w:rsidRPr="0052221F" w:rsidTr="00612F1C">
              <w:tc>
                <w:tcPr>
                  <w:tcW w:w="2115" w:type="dxa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E43847">
                    <w:rPr>
                      <w:rFonts w:ascii="Franklin Gothic Book" w:hAnsi="Franklin Gothic Book" w:cs="Tahoma"/>
                      <w:sz w:val="20"/>
                      <w:szCs w:val="20"/>
                    </w:rPr>
                    <w:t>544-42810-WDBR-BK</w:t>
                  </w:r>
                </w:p>
              </w:tc>
              <w:tc>
                <w:tcPr>
                  <w:tcW w:w="4816" w:type="dxa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E43847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Excel SR 42U 800mmx 1000mm álló </w:t>
                  </w:r>
                  <w:proofErr w:type="spellStart"/>
                  <w:r w:rsidRPr="00E43847">
                    <w:rPr>
                      <w:rFonts w:ascii="Franklin Gothic Book" w:hAnsi="Franklin Gothic Book" w:cs="Tahoma"/>
                      <w:sz w:val="20"/>
                      <w:szCs w:val="20"/>
                    </w:rPr>
                    <w:t>rack</w:t>
                  </w:r>
                  <w:proofErr w:type="spellEnd"/>
                  <w:r w:rsidRPr="00E43847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szekrény</w:t>
                  </w:r>
                </w:p>
              </w:tc>
              <w:tc>
                <w:tcPr>
                  <w:tcW w:w="1124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96" w:type="dxa"/>
                  <w:vAlign w:val="center"/>
                </w:tcPr>
                <w:p w:rsidR="004B70FE" w:rsidRPr="0052221F" w:rsidRDefault="004B70FE" w:rsidP="004B70FE">
                  <w:pPr>
                    <w:spacing w:line="360" w:lineRule="auto"/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52221F">
                    <w:rPr>
                      <w:rFonts w:ascii="Franklin Gothic Book" w:hAnsi="Franklin Gothic Book" w:cs="Tahoma"/>
                      <w:sz w:val="20"/>
                      <w:szCs w:val="20"/>
                    </w:rPr>
                    <w:t>db</w:t>
                  </w:r>
                </w:p>
              </w:tc>
            </w:tr>
            <w:tr w:rsidR="004B70FE" w:rsidRPr="002066B2" w:rsidTr="00612F1C">
              <w:trPr>
                <w:trHeight w:val="315"/>
              </w:trPr>
              <w:tc>
                <w:tcPr>
                  <w:tcW w:w="2115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100-582</w:t>
                  </w:r>
                </w:p>
              </w:tc>
              <w:tc>
                <w:tcPr>
                  <w:tcW w:w="4816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Gyűrűspanel, 1U fekete kábelrendező 4 gyűrűvel</w:t>
                  </w:r>
                </w:p>
              </w:tc>
              <w:tc>
                <w:tcPr>
                  <w:tcW w:w="1124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  <w:tc>
                <w:tcPr>
                  <w:tcW w:w="1396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db</w:t>
                  </w:r>
                </w:p>
              </w:tc>
            </w:tr>
            <w:tr w:rsidR="004B70FE" w:rsidRPr="002066B2" w:rsidTr="00612F1C">
              <w:trPr>
                <w:trHeight w:val="555"/>
              </w:trPr>
              <w:tc>
                <w:tcPr>
                  <w:tcW w:w="2115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M6CNU</w:t>
                  </w:r>
                </w:p>
              </w:tc>
              <w:tc>
                <w:tcPr>
                  <w:tcW w:w="4816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M6 kosaras anya készlet (50db/csomag) Excel-Networking</w:t>
                  </w:r>
                </w:p>
              </w:tc>
              <w:tc>
                <w:tcPr>
                  <w:tcW w:w="1124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1</w:t>
                  </w:r>
                </w:p>
              </w:tc>
              <w:tc>
                <w:tcPr>
                  <w:tcW w:w="1396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db</w:t>
                  </w:r>
                </w:p>
              </w:tc>
            </w:tr>
            <w:tr w:rsidR="004B70FE" w:rsidRPr="002066B2" w:rsidTr="00612F1C">
              <w:trPr>
                <w:trHeight w:val="315"/>
              </w:trPr>
              <w:tc>
                <w:tcPr>
                  <w:tcW w:w="2115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620S10</w:t>
                  </w:r>
                </w:p>
              </w:tc>
              <w:tc>
                <w:tcPr>
                  <w:tcW w:w="4816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19" elosztópanel 9x250V, kapcsolóval, 1U, 2,3m</w:t>
                  </w:r>
                </w:p>
              </w:tc>
              <w:tc>
                <w:tcPr>
                  <w:tcW w:w="1124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  <w:tc>
                <w:tcPr>
                  <w:tcW w:w="1396" w:type="dxa"/>
                  <w:hideMark/>
                </w:tcPr>
                <w:p w:rsidR="004B70FE" w:rsidRPr="002066B2" w:rsidRDefault="004B70FE" w:rsidP="004B70FE">
                  <w:pPr>
                    <w:jc w:val="center"/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</w:pPr>
                  <w:r w:rsidRPr="002066B2">
                    <w:rPr>
                      <w:rFonts w:ascii="Franklin Gothic Book" w:eastAsia="Times New Roman" w:hAnsi="Franklin Gothic Book" w:cs="Calibri"/>
                      <w:color w:val="000000"/>
                      <w:sz w:val="20"/>
                      <w:szCs w:val="20"/>
                      <w:lang w:eastAsia="hu-HU"/>
                    </w:rPr>
                    <w:t>db</w:t>
                  </w:r>
                </w:p>
              </w:tc>
            </w:tr>
          </w:tbl>
          <w:p w:rsidR="0093141B" w:rsidRPr="00DF1294" w:rsidRDefault="0093141B" w:rsidP="0093141B">
            <w:pPr>
              <w:snapToGrid w:val="0"/>
              <w:spacing w:before="120" w:after="120" w:line="240" w:lineRule="auto"/>
              <w:rPr>
                <w:rFonts w:cstheme="minorHAnsi"/>
                <w:b/>
                <w:szCs w:val="24"/>
              </w:rPr>
            </w:pP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szCs w:val="24"/>
              </w:rPr>
            </w:pP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Delta Systems Kft.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Róbert Károly körút 70-74.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1134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4B70FE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(2020/07/30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4B70FE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2020/08/31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4B70FE" w:rsidRP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4005801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7584B"/>
    <w:rsid w:val="00586C9F"/>
    <w:rsid w:val="005F2F0F"/>
    <w:rsid w:val="0077761A"/>
    <w:rsid w:val="007971AE"/>
    <w:rsid w:val="00916CDF"/>
    <w:rsid w:val="0093141B"/>
    <w:rsid w:val="009F28D2"/>
    <w:rsid w:val="00B64CAA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Szemán Krisztina dr.</cp:lastModifiedBy>
  <cp:revision>2</cp:revision>
  <dcterms:created xsi:type="dcterms:W3CDTF">2022-10-04T12:39:00Z</dcterms:created>
  <dcterms:modified xsi:type="dcterms:W3CDTF">2022-10-04T12:39:00Z</dcterms:modified>
</cp:coreProperties>
</file>