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18A" w:rsidRDefault="00B7518A" w:rsidP="0063643D">
      <w:pPr>
        <w:jc w:val="center"/>
        <w:rPr>
          <w:rFonts w:ascii="Arial" w:hAnsi="Arial" w:cs="Arial"/>
          <w:b/>
          <w:caps/>
          <w:sz w:val="24"/>
        </w:rPr>
      </w:pPr>
      <w:r w:rsidRPr="0063643D">
        <w:rPr>
          <w:rFonts w:ascii="Arial" w:hAnsi="Arial" w:cs="Arial"/>
          <w:b/>
          <w:caps/>
          <w:sz w:val="24"/>
        </w:rPr>
        <w:t>Nyilatkozat</w:t>
      </w:r>
    </w:p>
    <w:p w:rsidR="00102759" w:rsidRPr="00102759" w:rsidRDefault="00102759" w:rsidP="0063643D">
      <w:pPr>
        <w:jc w:val="center"/>
        <w:rPr>
          <w:rFonts w:ascii="Arial" w:hAnsi="Arial" w:cs="Arial"/>
          <w:b/>
          <w:caps/>
          <w:sz w:val="24"/>
        </w:rPr>
      </w:pPr>
      <w:r w:rsidRPr="00102759">
        <w:rPr>
          <w:rFonts w:ascii="Arial" w:hAnsi="Arial" w:cs="Arial"/>
          <w:b/>
          <w:caps/>
          <w:sz w:val="24"/>
        </w:rPr>
        <w:t>szerződés teljes</w:t>
      </w:r>
      <w:r>
        <w:rPr>
          <w:rFonts w:ascii="Arial" w:hAnsi="Arial" w:cs="Arial"/>
          <w:b/>
          <w:caps/>
          <w:sz w:val="24"/>
        </w:rPr>
        <w:t>ítéséről</w:t>
      </w:r>
    </w:p>
    <w:p w:rsidR="00B7518A" w:rsidRPr="0063643D" w:rsidRDefault="00B7518A" w:rsidP="0063643D">
      <w:pPr>
        <w:jc w:val="both"/>
        <w:rPr>
          <w:rFonts w:ascii="Arial" w:hAnsi="Arial" w:cs="Arial"/>
        </w:rPr>
      </w:pPr>
    </w:p>
    <w:p w:rsidR="00B7518A" w:rsidRPr="0063643D" w:rsidRDefault="00FF4465" w:rsidP="0063643D">
      <w:pPr>
        <w:jc w:val="both"/>
        <w:rPr>
          <w:rFonts w:ascii="Arial" w:hAnsi="Arial" w:cs="Arial"/>
        </w:rPr>
      </w:pPr>
      <w:r w:rsidRPr="0063643D">
        <w:rPr>
          <w:rFonts w:ascii="Arial" w:hAnsi="Arial" w:cs="Arial"/>
        </w:rPr>
        <w:t>Az ALFÖLDVÍZ Zrt</w:t>
      </w:r>
      <w:proofErr w:type="gramStart"/>
      <w:r w:rsidRPr="0063643D">
        <w:rPr>
          <w:rFonts w:ascii="Arial" w:hAnsi="Arial" w:cs="Arial"/>
        </w:rPr>
        <w:t>.,</w:t>
      </w:r>
      <w:proofErr w:type="gramEnd"/>
      <w:r w:rsidRPr="0063643D">
        <w:rPr>
          <w:rFonts w:ascii="Arial" w:hAnsi="Arial" w:cs="Arial"/>
        </w:rPr>
        <w:t xml:space="preserve"> mint Ajánlatkérő, a </w:t>
      </w:r>
      <w:r w:rsidR="003C3971" w:rsidRPr="0063643D">
        <w:rPr>
          <w:rFonts w:ascii="Arial" w:hAnsi="Arial" w:cs="Arial"/>
        </w:rPr>
        <w:t xml:space="preserve">Kbt. 43. </w:t>
      </w:r>
      <w:r w:rsidRPr="0063643D">
        <w:rPr>
          <w:rFonts w:ascii="Arial" w:hAnsi="Arial" w:cs="Arial"/>
        </w:rPr>
        <w:t xml:space="preserve">§ (1) bekezdés c) pontja szerint, a </w:t>
      </w:r>
      <w:r w:rsidR="0063643D">
        <w:rPr>
          <w:rFonts w:ascii="Arial" w:hAnsi="Arial" w:cs="Arial"/>
        </w:rPr>
        <w:t xml:space="preserve">tárgyi </w:t>
      </w:r>
      <w:r w:rsidRPr="0063643D">
        <w:rPr>
          <w:rStyle w:val="searchmark"/>
          <w:rFonts w:ascii="Arial" w:hAnsi="Arial" w:cs="Arial"/>
        </w:rPr>
        <w:t>közbeszerzési</w:t>
      </w:r>
      <w:r w:rsidRPr="0063643D">
        <w:rPr>
          <w:rFonts w:ascii="Arial" w:hAnsi="Arial" w:cs="Arial"/>
        </w:rPr>
        <w:t xml:space="preserve"> eljárás során kötött szerződés</w:t>
      </w:r>
      <w:r w:rsidR="0063643D" w:rsidRPr="0063643D">
        <w:rPr>
          <w:rFonts w:ascii="Arial" w:hAnsi="Arial" w:cs="Arial"/>
        </w:rPr>
        <w:t xml:space="preserve"> teljesítésével kapcsolatban az alábbi tájékoztatást teszi közzé. </w:t>
      </w:r>
    </w:p>
    <w:p w:rsidR="0063643D" w:rsidRPr="0063643D" w:rsidRDefault="0063643D" w:rsidP="0063643D">
      <w:pPr>
        <w:ind w:left="708"/>
        <w:jc w:val="both"/>
        <w:rPr>
          <w:rFonts w:ascii="Arial" w:hAnsi="Arial" w:cs="Arial"/>
        </w:rPr>
      </w:pPr>
    </w:p>
    <w:p w:rsidR="0063643D" w:rsidRPr="005946CB" w:rsidRDefault="0063643D" w:rsidP="0063643D">
      <w:pPr>
        <w:jc w:val="both"/>
        <w:rPr>
          <w:rFonts w:ascii="Arial" w:hAnsi="Arial" w:cs="Arial"/>
        </w:rPr>
      </w:pPr>
      <w:r w:rsidRPr="00102759">
        <w:rPr>
          <w:rFonts w:ascii="Arial" w:hAnsi="Arial" w:cs="Arial"/>
          <w:b/>
        </w:rPr>
        <w:t>Közbeszerzés tárgya</w:t>
      </w:r>
      <w:r w:rsidRPr="000A00E2">
        <w:rPr>
          <w:rFonts w:ascii="Arial" w:hAnsi="Arial" w:cs="Arial"/>
        </w:rPr>
        <w:t>:</w:t>
      </w:r>
      <w:r w:rsidRPr="0063643D">
        <w:rPr>
          <w:rFonts w:ascii="Arial" w:hAnsi="Arial" w:cs="Arial"/>
        </w:rPr>
        <w:t xml:space="preserve"> </w:t>
      </w:r>
      <w:r w:rsidR="000A00E2" w:rsidRPr="000A00E2">
        <w:rPr>
          <w:rFonts w:ascii="Arial" w:hAnsi="Arial" w:cs="Arial"/>
        </w:rPr>
        <w:t>Földgáz energia beszerzés</w:t>
      </w:r>
      <w:r w:rsidR="000A00E2">
        <w:rPr>
          <w:rFonts w:ascii="Arial" w:hAnsi="Arial" w:cs="Arial"/>
        </w:rPr>
        <w:t xml:space="preserve"> - Cegléd Város Önkormányzat (Közös közbeszerzés)</w:t>
      </w:r>
    </w:p>
    <w:p w:rsidR="005946CB" w:rsidRPr="0063643D" w:rsidRDefault="005946CB" w:rsidP="0063643D">
      <w:pPr>
        <w:jc w:val="both"/>
        <w:rPr>
          <w:rFonts w:ascii="Arial" w:hAnsi="Arial" w:cs="Arial"/>
        </w:rPr>
      </w:pPr>
    </w:p>
    <w:p w:rsidR="00B7518A" w:rsidRDefault="0063643D" w:rsidP="0063643D">
      <w:pPr>
        <w:jc w:val="both"/>
        <w:rPr>
          <w:rFonts w:ascii="Arial" w:hAnsi="Arial" w:cs="Arial"/>
        </w:rPr>
      </w:pPr>
      <w:r w:rsidRPr="00102759">
        <w:rPr>
          <w:rFonts w:ascii="Arial" w:hAnsi="Arial" w:cs="Arial"/>
          <w:b/>
        </w:rPr>
        <w:t>Hivatkozás a k</w:t>
      </w:r>
      <w:r w:rsidR="00B7518A" w:rsidRPr="00102759">
        <w:rPr>
          <w:rFonts w:ascii="Arial" w:hAnsi="Arial" w:cs="Arial"/>
          <w:b/>
        </w:rPr>
        <w:t>özbeszerzési eljárást megindító hirdetmény</w:t>
      </w:r>
      <w:r w:rsidRPr="00102759">
        <w:rPr>
          <w:rFonts w:ascii="Arial" w:hAnsi="Arial" w:cs="Arial"/>
          <w:b/>
        </w:rPr>
        <w:t>re:</w:t>
      </w:r>
      <w:r w:rsidR="00B7518A" w:rsidRPr="0063643D">
        <w:rPr>
          <w:rFonts w:ascii="Arial" w:hAnsi="Arial" w:cs="Arial"/>
        </w:rPr>
        <w:t xml:space="preserve"> (hirdetmény nélkül induló</w:t>
      </w:r>
      <w:r w:rsidRPr="0063643D">
        <w:rPr>
          <w:rFonts w:ascii="Arial" w:hAnsi="Arial" w:cs="Arial"/>
        </w:rPr>
        <w:t xml:space="preserve"> eljárások esetében felhívásra): </w:t>
      </w:r>
      <w:r w:rsidR="000A00E2" w:rsidRPr="000A00E2">
        <w:rPr>
          <w:rFonts w:ascii="Arial" w:hAnsi="Arial" w:cs="Arial"/>
        </w:rPr>
        <w:t>2017/S 083-160344</w:t>
      </w:r>
    </w:p>
    <w:p w:rsidR="0063643D" w:rsidRPr="0063643D" w:rsidRDefault="0063643D" w:rsidP="0063643D">
      <w:pPr>
        <w:jc w:val="both"/>
        <w:rPr>
          <w:rFonts w:ascii="Arial" w:hAnsi="Arial" w:cs="Arial"/>
        </w:rPr>
      </w:pPr>
    </w:p>
    <w:p w:rsidR="0063643D" w:rsidRPr="00102759" w:rsidRDefault="0063643D" w:rsidP="0063643D">
      <w:pPr>
        <w:jc w:val="both"/>
        <w:rPr>
          <w:rFonts w:ascii="Arial" w:hAnsi="Arial" w:cs="Arial"/>
          <w:b/>
        </w:rPr>
      </w:pPr>
      <w:r w:rsidRPr="00102759">
        <w:rPr>
          <w:rFonts w:ascii="Arial" w:hAnsi="Arial" w:cs="Arial"/>
          <w:b/>
        </w:rPr>
        <w:t xml:space="preserve">Szerződő felek megnevezése: </w:t>
      </w:r>
    </w:p>
    <w:p w:rsidR="0063643D" w:rsidRPr="001C28D8" w:rsidRDefault="0063643D" w:rsidP="006364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Szerződő fél: </w:t>
      </w:r>
      <w:r w:rsidR="00214905">
        <w:rPr>
          <w:rFonts w:ascii="Arial" w:hAnsi="Arial" w:cs="Arial"/>
        </w:rPr>
        <w:t>Alföldvíz Zrt</w:t>
      </w:r>
      <w:r w:rsidR="00214905" w:rsidRPr="001C28D8">
        <w:rPr>
          <w:rFonts w:ascii="Arial" w:hAnsi="Arial" w:cs="Arial"/>
        </w:rPr>
        <w:t>. (5600 Békéscsaba, Dobozi út 5.)</w:t>
      </w:r>
    </w:p>
    <w:p w:rsidR="005946CB" w:rsidRPr="0063643D" w:rsidRDefault="005946CB" w:rsidP="005946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Szerződő fél: </w:t>
      </w:r>
      <w:proofErr w:type="spellStart"/>
      <w:r w:rsidR="000A00E2" w:rsidRPr="000A00E2">
        <w:rPr>
          <w:rFonts w:ascii="Arial" w:hAnsi="Arial" w:cs="Arial"/>
        </w:rPr>
        <w:t>E.oN</w:t>
      </w:r>
      <w:proofErr w:type="spellEnd"/>
      <w:r w:rsidR="000A00E2" w:rsidRPr="000A00E2">
        <w:rPr>
          <w:rFonts w:ascii="Arial" w:hAnsi="Arial" w:cs="Arial"/>
        </w:rPr>
        <w:t xml:space="preserve"> Energiakereskedelmi Kft.</w:t>
      </w:r>
      <w:r w:rsidRPr="005946CB">
        <w:rPr>
          <w:rFonts w:ascii="Arial" w:hAnsi="Arial" w:cs="Arial"/>
        </w:rPr>
        <w:t xml:space="preserve"> (</w:t>
      </w:r>
      <w:r w:rsidR="000A00E2">
        <w:rPr>
          <w:rFonts w:ascii="Arial" w:hAnsi="Arial" w:cs="Arial"/>
        </w:rPr>
        <w:t>1134</w:t>
      </w:r>
      <w:r w:rsidR="00BA6680">
        <w:rPr>
          <w:rFonts w:ascii="Arial" w:hAnsi="Arial" w:cs="Arial"/>
        </w:rPr>
        <w:t xml:space="preserve"> Budapest, </w:t>
      </w:r>
      <w:r w:rsidR="000A00E2">
        <w:rPr>
          <w:rFonts w:ascii="Arial" w:hAnsi="Arial" w:cs="Arial"/>
        </w:rPr>
        <w:t>Váci út 17.</w:t>
      </w:r>
      <w:r w:rsidRPr="005946CB">
        <w:rPr>
          <w:rFonts w:ascii="Arial" w:hAnsi="Arial" w:cs="Arial"/>
        </w:rPr>
        <w:t>)</w:t>
      </w:r>
    </w:p>
    <w:p w:rsidR="0063643D" w:rsidRDefault="0063643D" w:rsidP="0063643D">
      <w:pPr>
        <w:jc w:val="both"/>
        <w:rPr>
          <w:rFonts w:ascii="Arial" w:hAnsi="Arial" w:cs="Arial"/>
        </w:rPr>
      </w:pPr>
    </w:p>
    <w:p w:rsidR="00B7518A" w:rsidRDefault="0063643D" w:rsidP="0063643D">
      <w:pPr>
        <w:jc w:val="both"/>
        <w:rPr>
          <w:rFonts w:ascii="Arial" w:hAnsi="Arial" w:cs="Arial"/>
        </w:rPr>
      </w:pPr>
      <w:r w:rsidRPr="00102759">
        <w:rPr>
          <w:rFonts w:ascii="Arial" w:hAnsi="Arial" w:cs="Arial"/>
          <w:b/>
        </w:rPr>
        <w:t>A</w:t>
      </w:r>
      <w:r w:rsidR="00B7518A" w:rsidRPr="00102759">
        <w:rPr>
          <w:rFonts w:ascii="Arial" w:hAnsi="Arial" w:cs="Arial"/>
          <w:b/>
        </w:rPr>
        <w:t xml:space="preserve"> t</w:t>
      </w:r>
      <w:r w:rsidRPr="00102759">
        <w:rPr>
          <w:rFonts w:ascii="Arial" w:hAnsi="Arial" w:cs="Arial"/>
          <w:b/>
        </w:rPr>
        <w:t>eljesítés</w:t>
      </w:r>
      <w:r w:rsidR="00214905" w:rsidRPr="00102759">
        <w:rPr>
          <w:rFonts w:ascii="Arial" w:hAnsi="Arial" w:cs="Arial"/>
          <w:b/>
        </w:rPr>
        <w:t xml:space="preserve"> szerződésszerű volt</w:t>
      </w:r>
      <w:r w:rsidR="00102759">
        <w:rPr>
          <w:rFonts w:ascii="Arial" w:hAnsi="Arial" w:cs="Arial"/>
          <w:b/>
        </w:rPr>
        <w:t>-e</w:t>
      </w:r>
      <w:r w:rsidRPr="00102759"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  <w:r w:rsidR="00214905">
        <w:rPr>
          <w:rFonts w:ascii="Arial" w:hAnsi="Arial" w:cs="Arial"/>
        </w:rPr>
        <w:t>igen</w:t>
      </w:r>
    </w:p>
    <w:p w:rsidR="00214905" w:rsidRDefault="00214905" w:rsidP="0063643D">
      <w:pPr>
        <w:jc w:val="both"/>
        <w:rPr>
          <w:rFonts w:ascii="Arial" w:hAnsi="Arial" w:cs="Arial"/>
        </w:rPr>
      </w:pPr>
    </w:p>
    <w:p w:rsidR="0063643D" w:rsidRDefault="0063643D" w:rsidP="0063643D">
      <w:pPr>
        <w:jc w:val="both"/>
        <w:rPr>
          <w:rFonts w:ascii="Arial" w:hAnsi="Arial" w:cs="Arial"/>
        </w:rPr>
      </w:pPr>
      <w:r w:rsidRPr="00102759">
        <w:rPr>
          <w:rFonts w:ascii="Arial" w:hAnsi="Arial" w:cs="Arial"/>
          <w:b/>
        </w:rPr>
        <w:t>A</w:t>
      </w:r>
      <w:r w:rsidR="00B7518A" w:rsidRPr="00102759">
        <w:rPr>
          <w:rFonts w:ascii="Arial" w:hAnsi="Arial" w:cs="Arial"/>
          <w:b/>
        </w:rPr>
        <w:t xml:space="preserve"> szerződés teljesítésének az ajánlatkérő által elismert időpontj</w:t>
      </w:r>
      <w:r w:rsidRPr="00102759">
        <w:rPr>
          <w:rFonts w:ascii="Arial" w:hAnsi="Arial" w:cs="Arial"/>
          <w:b/>
        </w:rPr>
        <w:t>a:</w:t>
      </w:r>
      <w:r>
        <w:rPr>
          <w:rFonts w:ascii="Arial" w:hAnsi="Arial" w:cs="Arial"/>
        </w:rPr>
        <w:t xml:space="preserve"> </w:t>
      </w:r>
      <w:r w:rsidR="000A00E2" w:rsidRPr="000A00E2">
        <w:rPr>
          <w:rFonts w:ascii="Arial" w:hAnsi="Arial" w:cs="Arial"/>
        </w:rPr>
        <w:t>2019.12.2</w:t>
      </w:r>
      <w:r w:rsidR="000A00E2">
        <w:rPr>
          <w:rFonts w:ascii="Arial" w:hAnsi="Arial" w:cs="Arial"/>
        </w:rPr>
        <w:t>0</w:t>
      </w:r>
    </w:p>
    <w:p w:rsidR="0063643D" w:rsidRDefault="0063643D" w:rsidP="0063643D">
      <w:pPr>
        <w:jc w:val="both"/>
        <w:rPr>
          <w:rFonts w:ascii="Arial" w:hAnsi="Arial" w:cs="Arial"/>
        </w:rPr>
      </w:pPr>
    </w:p>
    <w:p w:rsidR="0063643D" w:rsidRDefault="0063643D" w:rsidP="0063643D">
      <w:pPr>
        <w:jc w:val="both"/>
        <w:rPr>
          <w:rFonts w:ascii="Arial" w:hAnsi="Arial" w:cs="Arial"/>
        </w:rPr>
      </w:pPr>
      <w:r w:rsidRPr="00102759">
        <w:rPr>
          <w:rFonts w:ascii="Arial" w:hAnsi="Arial" w:cs="Arial"/>
          <w:b/>
        </w:rPr>
        <w:t>A</w:t>
      </w:r>
      <w:r w:rsidR="00B7518A" w:rsidRPr="00102759">
        <w:rPr>
          <w:rFonts w:ascii="Arial" w:hAnsi="Arial" w:cs="Arial"/>
          <w:b/>
        </w:rPr>
        <w:t>z ellenszolgáltatás teljesítésének időpontj</w:t>
      </w:r>
      <w:r w:rsidRPr="00102759">
        <w:rPr>
          <w:rFonts w:ascii="Arial" w:hAnsi="Arial" w:cs="Arial"/>
          <w:b/>
        </w:rPr>
        <w:t>a:</w:t>
      </w:r>
      <w:r>
        <w:rPr>
          <w:rFonts w:ascii="Arial" w:hAnsi="Arial" w:cs="Arial"/>
        </w:rPr>
        <w:t xml:space="preserve"> </w:t>
      </w:r>
      <w:r w:rsidR="000A00E2" w:rsidRPr="000A00E2">
        <w:rPr>
          <w:rFonts w:ascii="Arial" w:hAnsi="Arial" w:cs="Arial"/>
        </w:rPr>
        <w:t>2019.12.2</w:t>
      </w:r>
      <w:r w:rsidR="000A00E2">
        <w:rPr>
          <w:rFonts w:ascii="Arial" w:hAnsi="Arial" w:cs="Arial"/>
        </w:rPr>
        <w:t>3.</w:t>
      </w:r>
    </w:p>
    <w:p w:rsidR="0063643D" w:rsidRDefault="0063643D" w:rsidP="0063643D">
      <w:pPr>
        <w:jc w:val="both"/>
        <w:rPr>
          <w:rFonts w:ascii="Arial" w:hAnsi="Arial" w:cs="Arial"/>
        </w:rPr>
      </w:pPr>
    </w:p>
    <w:p w:rsidR="00214905" w:rsidRDefault="0063643D" w:rsidP="0063643D">
      <w:pPr>
        <w:jc w:val="both"/>
        <w:rPr>
          <w:rFonts w:ascii="Arial" w:hAnsi="Arial" w:cs="Arial"/>
        </w:rPr>
      </w:pPr>
      <w:r w:rsidRPr="00102759">
        <w:rPr>
          <w:rFonts w:ascii="Arial" w:hAnsi="Arial" w:cs="Arial"/>
          <w:b/>
        </w:rPr>
        <w:t>A</w:t>
      </w:r>
      <w:r w:rsidR="00B7518A" w:rsidRPr="00102759">
        <w:rPr>
          <w:rFonts w:ascii="Arial" w:hAnsi="Arial" w:cs="Arial"/>
          <w:b/>
        </w:rPr>
        <w:t xml:space="preserve"> kifizetett ellenszolgáltatás érték</w:t>
      </w:r>
      <w:r w:rsidRPr="00102759">
        <w:rPr>
          <w:rFonts w:ascii="Arial" w:hAnsi="Arial" w:cs="Arial"/>
          <w:b/>
        </w:rPr>
        <w:t>e</w:t>
      </w:r>
      <w:r w:rsidR="009F4805">
        <w:rPr>
          <w:rFonts w:ascii="Arial" w:hAnsi="Arial" w:cs="Arial"/>
          <w:b/>
        </w:rPr>
        <w:t xml:space="preserve"> az Alföldvíz Zrt. részéről</w:t>
      </w:r>
      <w:r w:rsidR="00102759">
        <w:rPr>
          <w:rFonts w:ascii="Arial" w:hAnsi="Arial" w:cs="Arial"/>
          <w:b/>
        </w:rPr>
        <w:t>:</w:t>
      </w:r>
      <w:r w:rsidR="001C28D8" w:rsidRPr="001C28D8">
        <w:rPr>
          <w:rFonts w:ascii="Arial" w:hAnsi="Arial" w:cs="Arial"/>
        </w:rPr>
        <w:t xml:space="preserve"> </w:t>
      </w:r>
      <w:r w:rsidR="00472611" w:rsidRPr="00243DF2">
        <w:rPr>
          <w:rFonts w:ascii="Arial" w:hAnsi="Arial" w:cs="Arial"/>
        </w:rPr>
        <w:t>(</w:t>
      </w:r>
      <w:proofErr w:type="spellStart"/>
      <w:r w:rsidR="006B539C" w:rsidRPr="00243DF2">
        <w:rPr>
          <w:rFonts w:ascii="Arial" w:hAnsi="Arial" w:cs="Arial"/>
        </w:rPr>
        <w:t>Br</w:t>
      </w:r>
      <w:proofErr w:type="spellEnd"/>
      <w:r w:rsidR="006B539C" w:rsidRPr="00243DF2">
        <w:rPr>
          <w:rFonts w:ascii="Arial" w:hAnsi="Arial" w:cs="Arial"/>
        </w:rPr>
        <w:t>.</w:t>
      </w:r>
      <w:r w:rsidR="00472611" w:rsidRPr="00243DF2">
        <w:rPr>
          <w:rFonts w:ascii="Arial" w:hAnsi="Arial" w:cs="Arial"/>
        </w:rPr>
        <w:t>)</w:t>
      </w:r>
      <w:r w:rsidR="006B539C" w:rsidRPr="00243DF2">
        <w:rPr>
          <w:rFonts w:ascii="Arial" w:hAnsi="Arial" w:cs="Arial"/>
        </w:rPr>
        <w:t xml:space="preserve"> </w:t>
      </w:r>
      <w:r w:rsidR="00AD5175" w:rsidRPr="00AD5175">
        <w:rPr>
          <w:rFonts w:ascii="Arial" w:hAnsi="Arial" w:cs="Arial"/>
        </w:rPr>
        <w:t>76</w:t>
      </w:r>
      <w:bookmarkStart w:id="0" w:name="_GoBack"/>
      <w:bookmarkEnd w:id="0"/>
      <w:r w:rsidR="00AD5175" w:rsidRPr="00AD5175">
        <w:rPr>
          <w:rFonts w:ascii="Arial" w:hAnsi="Arial" w:cs="Arial"/>
        </w:rPr>
        <w:t>.290.541</w:t>
      </w:r>
      <w:r w:rsidR="001C28D8" w:rsidRPr="00243DF2">
        <w:rPr>
          <w:rFonts w:ascii="Arial" w:hAnsi="Arial" w:cs="Arial"/>
        </w:rPr>
        <w:t>,- Ft</w:t>
      </w:r>
      <w:r w:rsidR="001C28D8">
        <w:rPr>
          <w:rFonts w:ascii="Arial" w:hAnsi="Arial" w:cs="Arial"/>
        </w:rPr>
        <w:t xml:space="preserve"> </w:t>
      </w:r>
    </w:p>
    <w:p w:rsidR="00214905" w:rsidRDefault="00214905" w:rsidP="00214905">
      <w:pPr>
        <w:jc w:val="both"/>
        <w:rPr>
          <w:rFonts w:ascii="Arial" w:hAnsi="Arial" w:cs="Arial"/>
        </w:rPr>
      </w:pPr>
    </w:p>
    <w:p w:rsidR="00214905" w:rsidRDefault="00214905" w:rsidP="0063643D">
      <w:pPr>
        <w:jc w:val="both"/>
        <w:rPr>
          <w:rFonts w:ascii="Arial" w:hAnsi="Arial" w:cs="Arial"/>
        </w:rPr>
      </w:pPr>
    </w:p>
    <w:p w:rsidR="0063643D" w:rsidRDefault="0063643D" w:rsidP="0063643D">
      <w:pPr>
        <w:jc w:val="both"/>
        <w:rPr>
          <w:rFonts w:ascii="Arial" w:hAnsi="Arial" w:cs="Arial"/>
        </w:rPr>
      </w:pPr>
    </w:p>
    <w:p w:rsidR="0063643D" w:rsidRDefault="0063643D" w:rsidP="0063643D">
      <w:pPr>
        <w:jc w:val="both"/>
        <w:rPr>
          <w:rFonts w:ascii="Arial" w:hAnsi="Arial" w:cs="Arial"/>
        </w:rPr>
      </w:pPr>
    </w:p>
    <w:p w:rsidR="0063643D" w:rsidRPr="0063643D" w:rsidRDefault="0063643D" w:rsidP="0063643D">
      <w:pPr>
        <w:jc w:val="both"/>
        <w:rPr>
          <w:rFonts w:ascii="Arial" w:hAnsi="Arial" w:cs="Arial"/>
        </w:rPr>
      </w:pPr>
    </w:p>
    <w:p w:rsidR="00FC1739" w:rsidRPr="0063643D" w:rsidRDefault="00FC1739" w:rsidP="0063643D">
      <w:pPr>
        <w:jc w:val="both"/>
        <w:rPr>
          <w:rFonts w:ascii="Arial" w:hAnsi="Arial" w:cs="Arial"/>
        </w:rPr>
      </w:pPr>
    </w:p>
    <w:sectPr w:rsidR="00FC1739" w:rsidRPr="0063643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B7A" w:rsidRDefault="006F7B7A" w:rsidP="0063643D">
      <w:r>
        <w:separator/>
      </w:r>
    </w:p>
  </w:endnote>
  <w:endnote w:type="continuationSeparator" w:id="0">
    <w:p w:rsidR="006F7B7A" w:rsidRDefault="006F7B7A" w:rsidP="00636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B7A" w:rsidRPr="004F48B0" w:rsidRDefault="006F7B7A" w:rsidP="0063643D">
    <w:pPr>
      <w:pStyle w:val="llb"/>
      <w:pBdr>
        <w:top w:val="single" w:sz="4" w:space="1" w:color="auto"/>
      </w:pBdr>
      <w:jc w:val="center"/>
      <w:rPr>
        <w:rFonts w:ascii="Century Gothic" w:hAnsi="Century Gothic"/>
        <w:color w:val="7F7F7F"/>
        <w:spacing w:val="20"/>
        <w:sz w:val="16"/>
        <w:szCs w:val="16"/>
      </w:rPr>
    </w:pPr>
    <w:r w:rsidRPr="00EE001A">
      <w:rPr>
        <w:rFonts w:ascii="Century Gothic" w:hAnsi="Century Gothic"/>
        <w:color w:val="7F7F7F"/>
        <w:spacing w:val="30"/>
        <w:sz w:val="16"/>
        <w:szCs w:val="16"/>
      </w:rPr>
      <w:t>ALFÖLDVÍZ Regionális Víziközmű-szolgáltató Zrt.</w:t>
    </w:r>
    <w:r w:rsidRPr="00EE001A">
      <w:rPr>
        <w:rFonts w:ascii="Century Gothic" w:hAnsi="Century Gothic"/>
        <w:color w:val="7F7F7F"/>
        <w:spacing w:val="20"/>
        <w:sz w:val="16"/>
        <w:szCs w:val="16"/>
      </w:rPr>
      <w:t>5600 Békéscsaba, Dobozi út 5</w:t>
    </w:r>
    <w:proofErr w:type="gramStart"/>
    <w:r w:rsidRPr="00EE001A">
      <w:rPr>
        <w:rFonts w:ascii="Century Gothic" w:hAnsi="Century Gothic"/>
        <w:color w:val="7F7F7F"/>
        <w:spacing w:val="20"/>
        <w:sz w:val="16"/>
        <w:szCs w:val="16"/>
      </w:rPr>
      <w:t>.Pf.</w:t>
    </w:r>
    <w:proofErr w:type="gramEnd"/>
    <w:r w:rsidRPr="00EE001A">
      <w:rPr>
        <w:rFonts w:ascii="Century Gothic" w:hAnsi="Century Gothic"/>
        <w:color w:val="7F7F7F"/>
        <w:spacing w:val="20"/>
        <w:sz w:val="16"/>
        <w:szCs w:val="16"/>
      </w:rPr>
      <w:t xml:space="preserve">96, </w:t>
    </w:r>
    <w:r w:rsidRPr="004F48B0">
      <w:rPr>
        <w:rFonts w:ascii="Century Gothic" w:hAnsi="Century Gothic"/>
        <w:color w:val="7F7F7F"/>
        <w:spacing w:val="20"/>
        <w:sz w:val="16"/>
        <w:szCs w:val="16"/>
      </w:rPr>
      <w:t>Cg.04-10-0001580  Adószám:13100887-2-04  KSH:13100887-3600-114</w:t>
    </w:r>
  </w:p>
  <w:p w:rsidR="006F7B7A" w:rsidRPr="004F48B0" w:rsidRDefault="006F7B7A" w:rsidP="0063643D">
    <w:pPr>
      <w:pStyle w:val="llb"/>
      <w:pBdr>
        <w:top w:val="single" w:sz="4" w:space="1" w:color="auto"/>
      </w:pBdr>
      <w:jc w:val="center"/>
      <w:rPr>
        <w:rFonts w:ascii="Century Gothic" w:hAnsi="Century Gothic"/>
        <w:color w:val="7F7F7F"/>
        <w:spacing w:val="20"/>
        <w:sz w:val="16"/>
        <w:szCs w:val="16"/>
      </w:rPr>
    </w:pPr>
    <w:r>
      <w:rPr>
        <w:rFonts w:ascii="Century Gothic" w:hAnsi="Century Gothic"/>
        <w:noProof/>
        <w:color w:val="7F7F7F"/>
        <w:spacing w:val="20"/>
        <w:sz w:val="16"/>
        <w:szCs w:val="16"/>
        <w:lang w:eastAsia="hu-H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4539615</wp:posOffset>
          </wp:positionH>
          <wp:positionV relativeFrom="paragraph">
            <wp:posOffset>107315</wp:posOffset>
          </wp:positionV>
          <wp:extent cx="247650" cy="238125"/>
          <wp:effectExtent l="0" t="0" r="0" b="9525"/>
          <wp:wrapNone/>
          <wp:docPr id="2" name="Kép 2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238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48B0">
      <w:rPr>
        <w:rFonts w:ascii="Century Gothic" w:hAnsi="Century Gothic"/>
        <w:color w:val="7F7F7F"/>
        <w:spacing w:val="20"/>
        <w:sz w:val="16"/>
        <w:szCs w:val="16"/>
      </w:rPr>
      <w:t xml:space="preserve">Adatkezelés nyilvántartási </w:t>
    </w:r>
    <w:proofErr w:type="spellStart"/>
    <w:r w:rsidRPr="004F48B0">
      <w:rPr>
        <w:rFonts w:ascii="Century Gothic" w:hAnsi="Century Gothic"/>
        <w:color w:val="7F7F7F"/>
        <w:spacing w:val="20"/>
        <w:sz w:val="16"/>
        <w:szCs w:val="16"/>
      </w:rPr>
      <w:t>száma</w:t>
    </w:r>
    <w:proofErr w:type="gramStart"/>
    <w:r w:rsidRPr="004F48B0">
      <w:rPr>
        <w:rFonts w:ascii="Century Gothic" w:hAnsi="Century Gothic"/>
        <w:color w:val="7F7F7F"/>
        <w:spacing w:val="20"/>
        <w:sz w:val="16"/>
        <w:szCs w:val="16"/>
      </w:rPr>
      <w:t>:NAIH</w:t>
    </w:r>
    <w:proofErr w:type="spellEnd"/>
    <w:proofErr w:type="gramEnd"/>
    <w:r w:rsidRPr="004F48B0">
      <w:rPr>
        <w:rFonts w:ascii="Century Gothic" w:hAnsi="Century Gothic"/>
        <w:color w:val="7F7F7F"/>
        <w:spacing w:val="20"/>
        <w:sz w:val="16"/>
        <w:szCs w:val="16"/>
      </w:rPr>
      <w:t xml:space="preserve"> -71344/2013</w:t>
    </w:r>
  </w:p>
  <w:p w:rsidR="006F7B7A" w:rsidRPr="004F48B0" w:rsidRDefault="006F7B7A" w:rsidP="0063643D">
    <w:pPr>
      <w:pStyle w:val="llb"/>
      <w:pBdr>
        <w:top w:val="single" w:sz="4" w:space="1" w:color="auto"/>
      </w:pBdr>
      <w:jc w:val="center"/>
      <w:rPr>
        <w:rFonts w:ascii="Century Gothic" w:hAnsi="Century Gothic"/>
        <w:color w:val="7F7F7F"/>
        <w:spacing w:val="20"/>
        <w:sz w:val="16"/>
        <w:szCs w:val="16"/>
      </w:rPr>
    </w:pPr>
    <w:proofErr w:type="gramStart"/>
    <w:r w:rsidRPr="004F48B0">
      <w:rPr>
        <w:rFonts w:ascii="Century Gothic" w:hAnsi="Century Gothic"/>
        <w:color w:val="7F7F7F"/>
        <w:spacing w:val="20"/>
        <w:sz w:val="16"/>
        <w:szCs w:val="16"/>
      </w:rPr>
      <w:t>www.alfoldviz.hu</w:t>
    </w:r>
    <w:proofErr w:type="gramEnd"/>
  </w:p>
  <w:p w:rsidR="006F7B7A" w:rsidRDefault="006F7B7A" w:rsidP="0063643D">
    <w:pPr>
      <w:pStyle w:val="llb"/>
      <w:pBdr>
        <w:top w:val="single" w:sz="4" w:space="1" w:color="auto"/>
      </w:pBdr>
      <w:jc w:val="center"/>
    </w:pPr>
    <w:r w:rsidRPr="004F48B0">
      <w:rPr>
        <w:rFonts w:ascii="Century Gothic" w:hAnsi="Century Gothic"/>
        <w:color w:val="7F7F7F"/>
        <w:spacing w:val="20"/>
        <w:sz w:val="16"/>
        <w:szCs w:val="16"/>
      </w:rPr>
      <w:t>Az Alföldvíz Zrt. a Magyar Víziközmű Szövetség tagja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B7A" w:rsidRDefault="006F7B7A" w:rsidP="0063643D">
      <w:r>
        <w:separator/>
      </w:r>
    </w:p>
  </w:footnote>
  <w:footnote w:type="continuationSeparator" w:id="0">
    <w:p w:rsidR="006F7B7A" w:rsidRDefault="006F7B7A" w:rsidP="00636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B7A" w:rsidRDefault="006F7B7A" w:rsidP="0063643D">
    <w:pPr>
      <w:pStyle w:val="lfej"/>
      <w:jc w:val="center"/>
      <w:rPr>
        <w:rFonts w:ascii="Tahoma" w:hAnsi="Tahoma" w:cs="Tahoma"/>
        <w:color w:val="0000FF"/>
        <w:spacing w:val="20"/>
      </w:rPr>
    </w:pPr>
    <w:r>
      <w:rPr>
        <w:noProof/>
        <w:lang w:eastAsia="hu-HU"/>
      </w:rPr>
      <w:drawing>
        <wp:inline distT="0" distB="0" distL="0" distR="0">
          <wp:extent cx="5762625" cy="666750"/>
          <wp:effectExtent l="0" t="0" r="9525" b="0"/>
          <wp:docPr id="1" name="Kép 1" descr="LEVÉLPAPÍR FEJLÉC (balra zárt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VÉLPAPÍR FEJLÉC (balra zárt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F7B7A" w:rsidRPr="00D4326A" w:rsidRDefault="006F7B7A" w:rsidP="0063643D">
    <w:pPr>
      <w:pStyle w:val="lfej"/>
      <w:jc w:val="center"/>
      <w:rPr>
        <w:rFonts w:ascii="Tahoma" w:hAnsi="Tahoma" w:cs="Tahoma"/>
        <w:noProof/>
        <w:color w:val="0000FF"/>
      </w:rPr>
    </w:pPr>
    <w:r>
      <w:rPr>
        <w:rFonts w:ascii="Tahoma" w:hAnsi="Tahoma" w:cs="Tahoma"/>
        <w:color w:val="0000FF"/>
        <w:spacing w:val="20"/>
      </w:rPr>
      <w:t xml:space="preserve"> </w:t>
    </w:r>
  </w:p>
  <w:p w:rsidR="006F7B7A" w:rsidRDefault="006F7B7A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18A"/>
    <w:rsid w:val="000221EC"/>
    <w:rsid w:val="00032939"/>
    <w:rsid w:val="000406FB"/>
    <w:rsid w:val="000758FC"/>
    <w:rsid w:val="00080420"/>
    <w:rsid w:val="00085B2A"/>
    <w:rsid w:val="000A00E2"/>
    <w:rsid w:val="00102759"/>
    <w:rsid w:val="001108E7"/>
    <w:rsid w:val="00136C15"/>
    <w:rsid w:val="001C28D8"/>
    <w:rsid w:val="001D47AB"/>
    <w:rsid w:val="001F7DE8"/>
    <w:rsid w:val="00214905"/>
    <w:rsid w:val="00243DF2"/>
    <w:rsid w:val="00251E5F"/>
    <w:rsid w:val="002523D9"/>
    <w:rsid w:val="00256CD1"/>
    <w:rsid w:val="00274369"/>
    <w:rsid w:val="00287E6C"/>
    <w:rsid w:val="002D7C96"/>
    <w:rsid w:val="00304AD9"/>
    <w:rsid w:val="00331FAA"/>
    <w:rsid w:val="003524D9"/>
    <w:rsid w:val="00356DBC"/>
    <w:rsid w:val="00361229"/>
    <w:rsid w:val="003C3971"/>
    <w:rsid w:val="00417A20"/>
    <w:rsid w:val="00472611"/>
    <w:rsid w:val="004E7AD8"/>
    <w:rsid w:val="00516C9E"/>
    <w:rsid w:val="005478B4"/>
    <w:rsid w:val="00586F1B"/>
    <w:rsid w:val="005946CB"/>
    <w:rsid w:val="0059470A"/>
    <w:rsid w:val="0063643D"/>
    <w:rsid w:val="00662A40"/>
    <w:rsid w:val="006B4D39"/>
    <w:rsid w:val="006B539C"/>
    <w:rsid w:val="006D7552"/>
    <w:rsid w:val="006D77A0"/>
    <w:rsid w:val="006F7B7A"/>
    <w:rsid w:val="00706BAC"/>
    <w:rsid w:val="00735EA3"/>
    <w:rsid w:val="00783322"/>
    <w:rsid w:val="007E1B92"/>
    <w:rsid w:val="007E7D17"/>
    <w:rsid w:val="007F65F2"/>
    <w:rsid w:val="0083425D"/>
    <w:rsid w:val="008820A0"/>
    <w:rsid w:val="008F5A16"/>
    <w:rsid w:val="0093341F"/>
    <w:rsid w:val="0096078A"/>
    <w:rsid w:val="009B722B"/>
    <w:rsid w:val="009B7D95"/>
    <w:rsid w:val="009D2DF1"/>
    <w:rsid w:val="009D61DF"/>
    <w:rsid w:val="009F4805"/>
    <w:rsid w:val="00A15438"/>
    <w:rsid w:val="00A23EE2"/>
    <w:rsid w:val="00A97919"/>
    <w:rsid w:val="00AA1113"/>
    <w:rsid w:val="00AB62E9"/>
    <w:rsid w:val="00AB6B1B"/>
    <w:rsid w:val="00AD46CB"/>
    <w:rsid w:val="00AD5175"/>
    <w:rsid w:val="00B62AFE"/>
    <w:rsid w:val="00B6635F"/>
    <w:rsid w:val="00B7518A"/>
    <w:rsid w:val="00B90EF7"/>
    <w:rsid w:val="00BA6680"/>
    <w:rsid w:val="00BA66F6"/>
    <w:rsid w:val="00C52088"/>
    <w:rsid w:val="00CE0F9A"/>
    <w:rsid w:val="00E3228F"/>
    <w:rsid w:val="00E73DE3"/>
    <w:rsid w:val="00EF1675"/>
    <w:rsid w:val="00F63823"/>
    <w:rsid w:val="00FC1739"/>
    <w:rsid w:val="00FD4DEB"/>
    <w:rsid w:val="00FF0CE0"/>
    <w:rsid w:val="00FF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chartTrackingRefBased/>
  <w15:docId w15:val="{A76D2E3C-9A05-4C14-BD80-3BF10B3B2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  <w:rsid w:val="00B7518A"/>
    <w:pPr>
      <w:spacing w:after="0" w:line="240" w:lineRule="auto"/>
    </w:pPr>
    <w:rPr>
      <w:rFonts w:ascii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earchmark">
    <w:name w:val="searchmark"/>
    <w:basedOn w:val="Bekezdsalapbettpusa"/>
    <w:rsid w:val="003C3971"/>
  </w:style>
  <w:style w:type="paragraph" w:styleId="lfej">
    <w:name w:val="header"/>
    <w:basedOn w:val="Norml"/>
    <w:link w:val="lfejChar"/>
    <w:unhideWhenUsed/>
    <w:rsid w:val="0063643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3643D"/>
    <w:rPr>
      <w:rFonts w:ascii="Calibri" w:hAnsi="Calibri" w:cs="Calibri"/>
    </w:rPr>
  </w:style>
  <w:style w:type="paragraph" w:styleId="llb">
    <w:name w:val="footer"/>
    <w:basedOn w:val="Norml"/>
    <w:link w:val="llbChar"/>
    <w:unhideWhenUsed/>
    <w:rsid w:val="0063643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63643D"/>
    <w:rPr>
      <w:rFonts w:ascii="Calibri" w:hAnsi="Calibri" w:cs="Calibri"/>
    </w:rPr>
  </w:style>
  <w:style w:type="character" w:styleId="Hiperhivatkozs">
    <w:name w:val="Hyperlink"/>
    <w:basedOn w:val="Bekezdsalapbettpusa"/>
    <w:uiPriority w:val="99"/>
    <w:unhideWhenUsed/>
    <w:rsid w:val="00214905"/>
    <w:rPr>
      <w:color w:val="0563C1" w:themeColor="hyperlink"/>
      <w:u w:val="single"/>
    </w:rPr>
  </w:style>
  <w:style w:type="character" w:customStyle="1" w:styleId="st">
    <w:name w:val="st"/>
    <w:basedOn w:val="Bekezdsalapbettpusa"/>
    <w:rsid w:val="00472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Éva</dc:creator>
  <cp:keywords/>
  <dc:description/>
  <cp:lastModifiedBy>Fehér Éva</cp:lastModifiedBy>
  <cp:revision>3</cp:revision>
  <dcterms:created xsi:type="dcterms:W3CDTF">2020-05-08T16:19:00Z</dcterms:created>
  <dcterms:modified xsi:type="dcterms:W3CDTF">2020-07-03T12:56:00Z</dcterms:modified>
</cp:coreProperties>
</file>