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C74B0C" w:rsidRPr="00C74B0C">
              <w:rPr>
                <w:rFonts w:eastAsia="Times New Roman"/>
                <w:b/>
                <w:bCs/>
                <w:lang w:eastAsia="hu-HU"/>
              </w:rPr>
              <w:t>EIR Microsoft szoftverek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8"/>
              <w:gridCol w:w="3201"/>
            </w:tblGrid>
            <w:tr w:rsidR="00C74B0C" w:rsidRPr="0065635C" w:rsidTr="00473779">
              <w:trPr>
                <w:trHeight w:val="290"/>
                <w:jc w:val="center"/>
              </w:trPr>
              <w:tc>
                <w:tcPr>
                  <w:tcW w:w="4028" w:type="dxa"/>
                  <w:shd w:val="clear" w:color="auto" w:fill="FFFFFF" w:themeFill="background1"/>
                  <w:noWrap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line="360" w:lineRule="auto"/>
                    <w:ind w:left="426" w:right="147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74B0C">
                    <w:rPr>
                      <w:rFonts w:ascii="Times New Roman" w:hAnsi="Times New Roman"/>
                      <w:b/>
                      <w:bCs/>
                    </w:rPr>
                    <w:t>Termékcsoport megnevezése</w:t>
                  </w:r>
                </w:p>
              </w:tc>
              <w:tc>
                <w:tcPr>
                  <w:tcW w:w="3201" w:type="dxa"/>
                  <w:shd w:val="clear" w:color="auto" w:fill="FFFFFF" w:themeFill="background1"/>
                  <w:noWrap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C74B0C">
                    <w:rPr>
                      <w:rFonts w:ascii="Times New Roman" w:hAnsi="Times New Roman"/>
                      <w:b/>
                    </w:rPr>
                    <w:t>Mennyiségi egység (db)</w:t>
                  </w:r>
                </w:p>
              </w:tc>
            </w:tr>
            <w:tr w:rsidR="00C74B0C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EA 1. éves licencek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8512</w:t>
                  </w:r>
                </w:p>
              </w:tc>
            </w:tr>
            <w:tr w:rsidR="00C74B0C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EA 2. éves licencek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8512</w:t>
                  </w:r>
                </w:p>
              </w:tc>
            </w:tr>
            <w:tr w:rsidR="00C74B0C" w:rsidRPr="00E57DF9" w:rsidTr="00473779">
              <w:trPr>
                <w:trHeight w:val="525"/>
                <w:jc w:val="center"/>
              </w:trPr>
              <w:tc>
                <w:tcPr>
                  <w:tcW w:w="4028" w:type="dxa"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EA 3. éves licencek</w:t>
                  </w:r>
                </w:p>
              </w:tc>
              <w:tc>
                <w:tcPr>
                  <w:tcW w:w="3201" w:type="dxa"/>
                  <w:noWrap/>
                  <w:vAlign w:val="center"/>
                </w:tcPr>
                <w:p w:rsidR="00C74B0C" w:rsidRPr="00C74B0C" w:rsidRDefault="00C74B0C" w:rsidP="00C74B0C">
                  <w:pPr>
                    <w:pStyle w:val="NormlWeb"/>
                    <w:spacing w:after="0" w:line="360" w:lineRule="auto"/>
                    <w:ind w:left="426" w:right="147"/>
                    <w:jc w:val="center"/>
                    <w:rPr>
                      <w:rFonts w:ascii="Times New Roman" w:hAnsi="Times New Roman"/>
                      <w:bCs/>
                    </w:rPr>
                  </w:pPr>
                  <w:r w:rsidRPr="00C74B0C">
                    <w:rPr>
                      <w:rFonts w:ascii="Times New Roman" w:hAnsi="Times New Roman"/>
                    </w:rPr>
                    <w:t>8512</w:t>
                  </w: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C74B0C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C74B0C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C74B0C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C74B0C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C74B0C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C74B0C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C74B0C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C74B0C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C74B0C">
              <w:t>keretmegállapodá</w:t>
            </w:r>
            <w:r w:rsidR="00B73FFF" w:rsidRPr="00C74B0C">
              <w:t xml:space="preserve">s keretében </w:t>
            </w:r>
            <w:proofErr w:type="spellStart"/>
            <w:r w:rsidR="00B73FFF" w:rsidRPr="00C74B0C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C74B0C" w:rsidRPr="008A37A8">
              <w:t>TED 2018/S 022-045735</w:t>
            </w:r>
          </w:p>
          <w:p w:rsidR="00190A32" w:rsidRPr="009377E9" w:rsidRDefault="00190A32" w:rsidP="00C74B0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C74B0C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C74B0C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2F5F69" w:rsidRPr="009377E9">
              <w:rPr>
                <w:rFonts w:eastAsia="Times New Roman"/>
                <w:lang w:eastAsia="hu-HU"/>
              </w:rPr>
              <w:t xml:space="preserve"> </w:t>
            </w:r>
          </w:p>
        </w:tc>
      </w:tr>
      <w:tr w:rsidR="00C74B0C" w:rsidRPr="009377E9" w:rsidTr="00190A32">
        <w:tc>
          <w:tcPr>
            <w:tcW w:w="0" w:type="auto"/>
          </w:tcPr>
          <w:tbl>
            <w:tblPr>
              <w:tblW w:w="793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06"/>
              <w:gridCol w:w="5027"/>
            </w:tblGrid>
            <w:tr w:rsidR="00C74B0C" w:rsidRPr="00FC3D93" w:rsidTr="00473779">
              <w:trPr>
                <w:trHeight w:val="710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>
                    <w:lastRenderedPageBreak/>
                    <w:t>Cég</w:t>
                  </w:r>
                  <w:r w:rsidRPr="00FC3D93">
                    <w:t xml:space="preserve"> neve: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FC3D93" w:rsidRDefault="00C74B0C" w:rsidP="00C74B0C">
                  <w:pPr>
                    <w:jc w:val="left"/>
                    <w:rPr>
                      <w:b/>
                      <w:bCs/>
                    </w:rPr>
                  </w:pPr>
                  <w:r w:rsidRPr="00EE5398">
                    <w:rPr>
                      <w:b/>
                      <w:bCs/>
                    </w:rPr>
                    <w:t>S&amp;T Consulting Hungary Kft.</w:t>
                  </w:r>
                </w:p>
              </w:tc>
            </w:tr>
            <w:tr w:rsidR="00C74B0C" w:rsidRPr="00FC3D93" w:rsidTr="00473779">
              <w:trPr>
                <w:trHeight w:val="416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 w:rsidRPr="00FC3D93">
                    <w:t>Székhely: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FC3D93" w:rsidRDefault="00C74B0C" w:rsidP="00C74B0C">
                  <w:pPr>
                    <w:jc w:val="left"/>
                  </w:pPr>
                  <w:r w:rsidRPr="009E0561">
                    <w:t>2040 Budaörs, Puskás Tivadar út 14.</w:t>
                  </w:r>
                </w:p>
              </w:tc>
            </w:tr>
            <w:tr w:rsidR="00C74B0C" w:rsidRPr="00FC3D93" w:rsidTr="00473779">
              <w:trPr>
                <w:trHeight w:val="551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 w:rsidRPr="00FC3D93">
                    <w:t>Cégjegyzék szám: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FC3D93" w:rsidRDefault="00C74B0C" w:rsidP="00C74B0C">
                  <w:pPr>
                    <w:jc w:val="left"/>
                  </w:pPr>
                  <w:r w:rsidRPr="009E0561">
                    <w:t>13-09-119660</w:t>
                  </w:r>
                </w:p>
              </w:tc>
            </w:tr>
            <w:tr w:rsidR="00C74B0C" w:rsidRPr="00FC3D93" w:rsidTr="00473779">
              <w:trPr>
                <w:trHeight w:val="417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 w:rsidRPr="00FC3D93">
                    <w:t>Adószám: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FC3D93" w:rsidRDefault="00C74B0C" w:rsidP="00C74B0C">
                  <w:pPr>
                    <w:jc w:val="left"/>
                  </w:pPr>
                  <w:r w:rsidRPr="009E0561">
                    <w:t>11779177-2-44</w:t>
                  </w:r>
                </w:p>
              </w:tc>
            </w:tr>
            <w:tr w:rsidR="00C74B0C" w:rsidRPr="00FC3D93" w:rsidTr="00473779">
              <w:trPr>
                <w:trHeight w:val="423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 w:rsidRPr="00FC3D93">
                    <w:t>Bankszámlaszám: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FC3D93" w:rsidRDefault="00C74B0C" w:rsidP="00C74B0C">
                  <w:pPr>
                    <w:jc w:val="left"/>
                    <w:rPr>
                      <w:bCs/>
                    </w:rPr>
                  </w:pPr>
                  <w:r w:rsidRPr="009E0561">
                    <w:rPr>
                      <w:bCs/>
                    </w:rPr>
                    <w:t>10403758-00028567-00000006</w:t>
                  </w:r>
                </w:p>
              </w:tc>
            </w:tr>
            <w:tr w:rsidR="00C74B0C" w:rsidRPr="00FC3D93" w:rsidTr="00473779">
              <w:trPr>
                <w:trHeight w:val="423"/>
                <w:jc w:val="center"/>
              </w:trPr>
              <w:tc>
                <w:tcPr>
                  <w:tcW w:w="2906" w:type="dxa"/>
                  <w:shd w:val="clear" w:color="auto" w:fill="auto"/>
                  <w:vAlign w:val="center"/>
                </w:tcPr>
                <w:p w:rsidR="00C74B0C" w:rsidRPr="00FC3D93" w:rsidRDefault="00C74B0C" w:rsidP="00C74B0C">
                  <w:r w:rsidRPr="00FC3D93">
                    <w:t>Képviseli - Képviselő titulusa</w:t>
                  </w:r>
                  <w:r>
                    <w:t>:</w:t>
                  </w:r>
                </w:p>
              </w:tc>
              <w:tc>
                <w:tcPr>
                  <w:tcW w:w="5027" w:type="dxa"/>
                  <w:shd w:val="clear" w:color="000000" w:fill="auto"/>
                  <w:vAlign w:val="center"/>
                </w:tcPr>
                <w:p w:rsidR="00C74B0C" w:rsidRPr="00B04CA9" w:rsidRDefault="00C74B0C" w:rsidP="00C74B0C">
                  <w:pPr>
                    <w:jc w:val="left"/>
                    <w:rPr>
                      <w:bCs/>
                    </w:rPr>
                  </w:pPr>
                  <w:r w:rsidRPr="00B04CA9">
                    <w:rPr>
                      <w:bCs/>
                    </w:rPr>
                    <w:t>Kulcsár Sándor - cégvezető</w:t>
                  </w:r>
                </w:p>
                <w:p w:rsidR="00C74B0C" w:rsidRPr="009E0561" w:rsidRDefault="00C74B0C" w:rsidP="00C74B0C">
                  <w:pPr>
                    <w:jc w:val="left"/>
                    <w:rPr>
                      <w:bCs/>
                    </w:rPr>
                  </w:pPr>
                  <w:r w:rsidRPr="00B04CA9">
                    <w:rPr>
                      <w:bCs/>
                    </w:rPr>
                    <w:t>Szabó Péter Dezső - ügyvezető</w:t>
                  </w:r>
                </w:p>
              </w:tc>
            </w:tr>
          </w:tbl>
          <w:p w:rsidR="00C74B0C" w:rsidRPr="009377E9" w:rsidRDefault="00C74B0C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9527D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9527D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29527D" w:rsidRPr="0029527D">
              <w:t>2019</w:t>
            </w:r>
            <w:r w:rsidR="00E416D2" w:rsidRPr="0029527D">
              <w:t>.</w:t>
            </w:r>
            <w:r w:rsidR="008B60FD" w:rsidRPr="0029527D">
              <w:t>0</w:t>
            </w:r>
            <w:r w:rsidR="00B73FFF" w:rsidRPr="0029527D">
              <w:t>7</w:t>
            </w:r>
            <w:r w:rsidR="00E416D2" w:rsidRPr="0029527D">
              <w:t>.</w:t>
            </w:r>
            <w:r w:rsidR="0029527D" w:rsidRPr="0029527D">
              <w:t>01</w:t>
            </w:r>
            <w:r w:rsidR="00E416D2" w:rsidRPr="0029527D">
              <w:t>.</w:t>
            </w:r>
            <w:r w:rsidR="00E416D2" w:rsidRPr="0029527D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29527D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9527D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9527D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29527D" w:rsidRPr="0029527D">
              <w:rPr>
                <w:rFonts w:eastAsia="Times New Roman"/>
                <w:bCs/>
                <w:lang w:eastAsia="hu-HU"/>
              </w:rPr>
              <w:t>2019</w:t>
            </w:r>
            <w:r w:rsidR="00F22715" w:rsidRPr="0029527D">
              <w:rPr>
                <w:rFonts w:eastAsia="Times New Roman"/>
                <w:bCs/>
                <w:lang w:eastAsia="hu-HU"/>
              </w:rPr>
              <w:t>.0</w:t>
            </w:r>
            <w:r w:rsidR="0029527D" w:rsidRPr="0029527D">
              <w:rPr>
                <w:rFonts w:eastAsia="Times New Roman"/>
                <w:bCs/>
                <w:lang w:eastAsia="hu-HU"/>
              </w:rPr>
              <w:t>8.17</w:t>
            </w:r>
            <w:r w:rsidR="00F22715" w:rsidRPr="0029527D">
              <w:rPr>
                <w:rFonts w:eastAsia="Times New Roman"/>
                <w:bCs/>
                <w:lang w:eastAsia="hu-HU"/>
              </w:rPr>
              <w:t xml:space="preserve"> </w:t>
            </w:r>
            <w:r w:rsidRPr="0029527D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29527D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29527D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FD3AB5" w:rsidRPr="00FD3AB5">
              <w:rPr>
                <w:b/>
                <w:lang w:eastAsia="hu-HU"/>
              </w:rPr>
              <w:t>582 156 798</w:t>
            </w:r>
          </w:p>
          <w:p w:rsidR="00190A32" w:rsidRPr="009377E9" w:rsidRDefault="00190A32" w:rsidP="00A32270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Pénznem: </w:t>
            </w:r>
            <w:r w:rsidR="00A32270" w:rsidRPr="009377E9">
              <w:rPr>
                <w:rFonts w:eastAsia="Times New Roman"/>
                <w:lang w:eastAsia="hu-HU"/>
              </w:rPr>
              <w:t>HUF</w:t>
            </w:r>
          </w:p>
        </w:tc>
      </w:tr>
    </w:tbl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bookmarkStart w:id="0" w:name="_GoBack"/>
      <w:bookmarkEnd w:id="0"/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9527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9527D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9527D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931A4"/>
    <w:rsid w:val="004A7664"/>
    <w:rsid w:val="004B071F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75C2"/>
    <w:rsid w:val="00674865"/>
    <w:rsid w:val="00675036"/>
    <w:rsid w:val="006810A5"/>
    <w:rsid w:val="006A2F68"/>
    <w:rsid w:val="006B3CE5"/>
    <w:rsid w:val="006C5C0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4B0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C0EBB"/>
    <w:rsid w:val="00EC4CEF"/>
    <w:rsid w:val="00ED3891"/>
    <w:rsid w:val="00EE3111"/>
    <w:rsid w:val="00EE6088"/>
    <w:rsid w:val="00EE6CF1"/>
    <w:rsid w:val="00F22715"/>
    <w:rsid w:val="00F27644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3AB5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30F850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paragraph" w:styleId="NormlWeb">
    <w:name w:val="Normal (Web)"/>
    <w:basedOn w:val="Norml"/>
    <w:uiPriority w:val="99"/>
    <w:semiHidden/>
    <w:rsid w:val="00C74B0C"/>
    <w:pPr>
      <w:spacing w:before="100" w:beforeAutospacing="1" w:after="100" w:afterAutospacing="1"/>
      <w:jc w:val="left"/>
    </w:pPr>
    <w:rPr>
      <w:rFonts w:eastAsia="Times New Roman"/>
      <w:color w:val="000000"/>
      <w:lang w:eastAsia="hu-HU"/>
    </w:rPr>
  </w:style>
  <w:style w:type="table" w:styleId="Rcsostblzat">
    <w:name w:val="Table Grid"/>
    <w:basedOn w:val="Normltblzat"/>
    <w:rsid w:val="00C74B0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301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7</cp:revision>
  <dcterms:created xsi:type="dcterms:W3CDTF">2021-02-27T16:29:00Z</dcterms:created>
  <dcterms:modified xsi:type="dcterms:W3CDTF">2021-02-27T18:04:00Z</dcterms:modified>
</cp:coreProperties>
</file>