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4"/>
        <w:gridCol w:w="5820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F66834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F66834" w:rsidRPr="00F66834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EESZT operatív működését és üzemeltetését támogató elemző rendszer bevezetése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F66834" w:rsidRPr="00F66834" w:rsidRDefault="00F66834" w:rsidP="00F66834">
            <w:pPr>
              <w:autoSpaceDE w:val="0"/>
              <w:autoSpaceDN w:val="0"/>
              <w:adjustRightInd w:val="0"/>
              <w:ind w:left="284"/>
              <w:jc w:val="both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F66834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A közbeszerzési eljárás tárgya az Elektronikus Egészségügyi Szolgáltatási Tér (EESZT) operatív működését és üzemeltetését támogató elemző rendszer bevezetése az alábbiakban meghatározott mennyiségi adatok szerint. </w:t>
            </w:r>
          </w:p>
          <w:tbl>
            <w:tblPr>
              <w:tblW w:w="9072" w:type="dxa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68"/>
              <w:gridCol w:w="4961"/>
              <w:gridCol w:w="1843"/>
            </w:tblGrid>
            <w:tr w:rsidR="00F66834" w:rsidRPr="00F66834" w:rsidTr="0077022C">
              <w:trPr>
                <w:trHeight w:val="740"/>
              </w:trPr>
              <w:tc>
                <w:tcPr>
                  <w:tcW w:w="2268" w:type="dxa"/>
                </w:tcPr>
                <w:p w:rsidR="00F66834" w:rsidRPr="00F66834" w:rsidRDefault="00F66834" w:rsidP="00F66834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Szállító termékazonosítója</w:t>
                  </w:r>
                </w:p>
                <w:p w:rsidR="00F66834" w:rsidRPr="00F66834" w:rsidRDefault="00F66834" w:rsidP="00F66834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Cikkszám</w:t>
                  </w:r>
                </w:p>
              </w:tc>
              <w:tc>
                <w:tcPr>
                  <w:tcW w:w="4961" w:type="dxa"/>
                </w:tcPr>
                <w:p w:rsidR="00F66834" w:rsidRPr="00F66834" w:rsidRDefault="00F66834" w:rsidP="00F66834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Termék/szolgáltatás megnevezése</w:t>
                  </w:r>
                </w:p>
              </w:tc>
              <w:tc>
                <w:tcPr>
                  <w:tcW w:w="1843" w:type="dxa"/>
                </w:tcPr>
                <w:p w:rsidR="00F66834" w:rsidRPr="00F66834" w:rsidRDefault="00F66834" w:rsidP="00F66834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Mennyiség </w:t>
                  </w:r>
                </w:p>
                <w:p w:rsidR="00F66834" w:rsidRPr="00F66834" w:rsidRDefault="00F66834" w:rsidP="00F66834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(db, óra)</w:t>
                  </w:r>
                </w:p>
                <w:p w:rsidR="00F66834" w:rsidRPr="00F66834" w:rsidRDefault="00F66834" w:rsidP="00F66834">
                  <w:pPr>
                    <w:autoSpaceDE w:val="0"/>
                    <w:autoSpaceDN w:val="0"/>
                    <w:adjustRightInd w:val="0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ORCLLBIPPR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Business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Intelligence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Publisher</w:t>
                  </w:r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ORCLSBIPPR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1 év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support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Business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Intelligence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Publisher</w:t>
                  </w:r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ORCLLBIPNUP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Business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Intelligence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Publisher</w:t>
                  </w:r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50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ORCLSBIPNUP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1 év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support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Publisher</w:t>
                  </w:r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50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ORCLLBISEEPR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Business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Intelligence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Server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Enterprise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Edition</w:t>
                  </w:r>
                  <w:proofErr w:type="spellEnd"/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ORCLSBISEEPR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1 év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support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Business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Intelligence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Server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Enterprise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Edition</w:t>
                  </w:r>
                  <w:proofErr w:type="spellEnd"/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ORCLLBISEXENUP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Business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Intelligence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Suite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Extended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Edition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ORCLSBISEXENUP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1 év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support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Business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Intelligence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Suite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Extended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Edition</w:t>
                  </w:r>
                  <w:proofErr w:type="spellEnd"/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ORCLLBIMPNUP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Business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Intelligence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Management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Pack</w:t>
                  </w:r>
                  <w:proofErr w:type="spellEnd"/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ORCLSBIMPNUP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1 év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support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BI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Suite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Extended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Edition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Management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Pack</w:t>
                  </w:r>
                  <w:proofErr w:type="spellEnd"/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ORCLLDVNUP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Data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Visualization</w:t>
                  </w:r>
                  <w:proofErr w:type="spellEnd"/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ORCLSDVNUP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1 év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support</w:t>
                  </w:r>
                  <w:proofErr w:type="spellEnd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 xml:space="preserve"> Data </w:t>
                  </w:r>
                  <w:proofErr w:type="spellStart"/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Visualization</w:t>
                  </w:r>
                  <w:proofErr w:type="spellEnd"/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OLICSZOLG18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Bevezetés (vezető rendszermérnök)</w:t>
                  </w:r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250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lastRenderedPageBreak/>
                    <w:t>OLICSZOLG17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Bevezetés (rendszermérnök)</w:t>
                  </w:r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600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OLICSZOLG58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Rendszer fejlesztés testreszabás, paraméterezés</w:t>
                  </w:r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300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OLICSZOLG03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Projekt vezetés vezető szint</w:t>
                  </w:r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80</w:t>
                  </w:r>
                </w:p>
              </w:tc>
            </w:tr>
            <w:tr w:rsidR="00F66834" w:rsidRPr="00F66834" w:rsidTr="0077022C">
              <w:trPr>
                <w:trHeight w:val="454"/>
              </w:trPr>
              <w:tc>
                <w:tcPr>
                  <w:tcW w:w="2268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OLICSZOLG01</w:t>
                  </w:r>
                </w:p>
              </w:tc>
              <w:tc>
                <w:tcPr>
                  <w:tcW w:w="4961" w:type="dxa"/>
                  <w:vAlign w:val="bottom"/>
                </w:tcPr>
                <w:p w:rsidR="00F66834" w:rsidRPr="00F66834" w:rsidRDefault="00F66834" w:rsidP="00F66834">
                  <w:pPr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Projekt vezetés adminisztrátor szint</w:t>
                  </w:r>
                </w:p>
              </w:tc>
              <w:tc>
                <w:tcPr>
                  <w:tcW w:w="1843" w:type="dxa"/>
                  <w:vAlign w:val="bottom"/>
                </w:tcPr>
                <w:p w:rsidR="00F66834" w:rsidRPr="00F66834" w:rsidRDefault="00F66834" w:rsidP="00F66834">
                  <w:pPr>
                    <w:jc w:val="center"/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</w:pPr>
                  <w:r w:rsidRPr="00F66834">
                    <w:rPr>
                      <w:rFonts w:ascii="Helvetica" w:eastAsia="Times New Roman" w:hAnsi="Helvetica" w:cs="Helvetica"/>
                      <w:bCs/>
                      <w:color w:val="474747"/>
                      <w:sz w:val="20"/>
                      <w:szCs w:val="20"/>
                      <w:lang w:eastAsia="hu-HU"/>
                    </w:rPr>
                    <w:t>45</w:t>
                  </w:r>
                </w:p>
              </w:tc>
            </w:tr>
          </w:tbl>
          <w:p w:rsidR="00CB09F6" w:rsidRPr="005357C2" w:rsidRDefault="00CB09F6" w:rsidP="005357C2">
            <w:pPr>
              <w:spacing w:before="120" w:after="120"/>
              <w:jc w:val="both"/>
              <w:textAlignment w:val="baseline"/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F66834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F66834" w:rsidRPr="00F66834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RacioNet</w:t>
            </w:r>
            <w:proofErr w:type="spellEnd"/>
            <w:r w:rsidR="00F66834" w:rsidRPr="00F66834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 xml:space="preserve"> Zrt</w:t>
            </w:r>
            <w:proofErr w:type="gramStart"/>
            <w:r w:rsidR="00F66834" w:rsidRPr="00F66834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.,</w:t>
            </w:r>
            <w:proofErr w:type="gramEnd"/>
            <w:r w:rsidR="00F6683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ATOS Magyarország Kft., </w:t>
            </w:r>
            <w:proofErr w:type="spellStart"/>
            <w:r w:rsidR="00F66834" w:rsidRPr="00F6683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WEBVáltó</w:t>
            </w:r>
            <w:proofErr w:type="spellEnd"/>
            <w:r w:rsidR="00F66834" w:rsidRPr="00F6683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Kft.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F66834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,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F66834" w:rsidRPr="00F6683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Thallóczy</w:t>
            </w:r>
            <w:proofErr w:type="spellEnd"/>
            <w:r w:rsidR="00F66834" w:rsidRPr="00F6683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Lajos u. 27, 1115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8C6759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F6683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1115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8C6759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(2019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</w:t>
            </w:r>
            <w:r w:rsidR="00F6683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03/22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F6683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2019/05/06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F66834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103882055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357C2"/>
    <w:rsid w:val="0057584B"/>
    <w:rsid w:val="00586C9F"/>
    <w:rsid w:val="005F2F0F"/>
    <w:rsid w:val="0077761A"/>
    <w:rsid w:val="007971AE"/>
    <w:rsid w:val="007A1131"/>
    <w:rsid w:val="008C6759"/>
    <w:rsid w:val="0090490B"/>
    <w:rsid w:val="009135DC"/>
    <w:rsid w:val="00916CDF"/>
    <w:rsid w:val="0093141B"/>
    <w:rsid w:val="009F28D2"/>
    <w:rsid w:val="009F5253"/>
    <w:rsid w:val="00B64CAA"/>
    <w:rsid w:val="00BA2C65"/>
    <w:rsid w:val="00CB09F6"/>
    <w:rsid w:val="00E46D44"/>
    <w:rsid w:val="00F6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</dc:creator>
  <cp:lastModifiedBy>Szemán Krisztina dr.</cp:lastModifiedBy>
  <cp:revision>2</cp:revision>
  <dcterms:created xsi:type="dcterms:W3CDTF">2022-10-05T13:04:00Z</dcterms:created>
  <dcterms:modified xsi:type="dcterms:W3CDTF">2022-10-05T13:04:00Z</dcterms:modified>
</cp:coreProperties>
</file>