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A937CB">
              <w:rPr>
                <w:b/>
                <w:sz w:val="22"/>
                <w:szCs w:val="22"/>
              </w:rPr>
              <w:t>Glory</w:t>
            </w:r>
            <w:proofErr w:type="spellEnd"/>
            <w:r w:rsidR="00A937CB">
              <w:rPr>
                <w:b/>
                <w:sz w:val="22"/>
                <w:szCs w:val="22"/>
              </w:rPr>
              <w:t xml:space="preserve"> Home</w:t>
            </w:r>
            <w:r w:rsidR="00A937CB" w:rsidRPr="00380C9F">
              <w:rPr>
                <w:b/>
                <w:sz w:val="22"/>
                <w:szCs w:val="22"/>
              </w:rPr>
              <w:t xml:space="preserve"> </w:t>
            </w:r>
            <w:r w:rsidR="00A937CB" w:rsidRPr="00380C9F">
              <w:rPr>
                <w:b/>
                <w:bCs/>
                <w:sz w:val="22"/>
                <w:szCs w:val="22"/>
              </w:rPr>
              <w:t>Kft.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A937CB">
              <w:rPr>
                <w:sz w:val="22"/>
                <w:szCs w:val="22"/>
              </w:rPr>
              <w:t>3900 Szerencs, Rákóczi út 16.</w:t>
            </w:r>
          </w:p>
        </w:tc>
      </w:tr>
      <w:tr w:rsidR="00190A32" w:rsidRPr="00625D32" w:rsidTr="00190A32">
        <w:tc>
          <w:tcPr>
            <w:tcW w:w="5042" w:type="dxa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A937CB">
              <w:rPr>
                <w:rFonts w:eastAsia="Times New Roman"/>
                <w:sz w:val="22"/>
                <w:szCs w:val="22"/>
                <w:lang w:eastAsia="hu-HU"/>
              </w:rPr>
              <w:t xml:space="preserve">Szerencs </w:t>
            </w:r>
          </w:p>
        </w:tc>
        <w:tc>
          <w:tcPr>
            <w:tcW w:w="4753" w:type="dxa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A937CB">
              <w:rPr>
                <w:rFonts w:eastAsia="Times New Roman"/>
                <w:sz w:val="22"/>
                <w:szCs w:val="22"/>
                <w:lang w:eastAsia="hu-HU"/>
              </w:rPr>
              <w:t>3900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A937CB" w:rsidRDefault="00190A32" w:rsidP="00A937C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A937CB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A937CB" w:rsidRPr="00A937CB">
              <w:rPr>
                <w:rFonts w:eastAsia="Andale Sans UI"/>
                <w:b/>
                <w:kern w:val="3"/>
                <w:sz w:val="22"/>
                <w:szCs w:val="22"/>
                <w:lang w:eastAsia="ja-JP" w:bidi="fa-IR"/>
              </w:rPr>
              <w:t>„</w:t>
            </w:r>
            <w:r w:rsidR="00A937CB" w:rsidRPr="00A937CB">
              <w:rPr>
                <w:b/>
                <w:bCs/>
                <w:sz w:val="22"/>
                <w:szCs w:val="22"/>
              </w:rPr>
              <w:t>GINOP-1.2.1-16-</w:t>
            </w:r>
            <w:r w:rsidR="00A937CB" w:rsidRPr="00A937CB">
              <w:rPr>
                <w:rFonts w:eastAsia="Andale Sans UI"/>
                <w:b/>
                <w:kern w:val="3"/>
                <w:sz w:val="22"/>
                <w:szCs w:val="22"/>
                <w:lang w:eastAsia="ja-JP" w:bidi="fa-IR"/>
              </w:rPr>
              <w:t>2017-00162</w:t>
            </w:r>
            <w:r w:rsidR="00A937CB" w:rsidRPr="00A937CB">
              <w:rPr>
                <w:b/>
                <w:bCs/>
                <w:sz w:val="22"/>
                <w:szCs w:val="22"/>
              </w:rPr>
              <w:t xml:space="preserve"> Mikro-, kis- és középvállalkozások termelési kapacitásainak bővítése a </w:t>
            </w:r>
            <w:proofErr w:type="spellStart"/>
            <w:r w:rsidR="00A937CB" w:rsidRPr="00A937CB">
              <w:rPr>
                <w:b/>
                <w:bCs/>
                <w:sz w:val="22"/>
                <w:szCs w:val="22"/>
              </w:rPr>
              <w:t>Glory</w:t>
            </w:r>
            <w:proofErr w:type="spellEnd"/>
            <w:r w:rsidR="00A937CB" w:rsidRPr="00A937CB">
              <w:rPr>
                <w:b/>
                <w:bCs/>
                <w:sz w:val="22"/>
                <w:szCs w:val="22"/>
              </w:rPr>
              <w:t xml:space="preserve"> Home Kft-nél” </w:t>
            </w:r>
            <w:r w:rsidR="00A937CB" w:rsidRPr="00A937CB">
              <w:rPr>
                <w:bCs/>
                <w:sz w:val="22"/>
                <w:szCs w:val="22"/>
              </w:rPr>
              <w:t xml:space="preserve">tárgyú program keretében </w:t>
            </w:r>
            <w:r w:rsidR="00A937CB" w:rsidRPr="00A937CB">
              <w:rPr>
                <w:b/>
                <w:bCs/>
                <w:sz w:val="22"/>
                <w:szCs w:val="22"/>
              </w:rPr>
              <w:t>Technológiai rendszerek beszerzése</w:t>
            </w:r>
            <w:r w:rsidR="00A937CB">
              <w:rPr>
                <w:b/>
                <w:bCs/>
                <w:sz w:val="22"/>
                <w:szCs w:val="22"/>
              </w:rPr>
              <w:t>.</w:t>
            </w:r>
            <w:r w:rsidR="00A937CB" w:rsidRPr="00A937C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387D62" w:rsidRDefault="00A937CB" w:rsidP="00857759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</w:pPr>
            <w:proofErr w:type="gramStart"/>
            <w:r w:rsidRPr="00A937CB">
              <w:rPr>
                <w:b/>
                <w:u w:val="single"/>
              </w:rPr>
              <w:t>rész</w:t>
            </w:r>
            <w:r w:rsidRPr="00A937CB">
              <w:t xml:space="preserve"> </w:t>
            </w:r>
            <w:r w:rsidRPr="00A937CB">
              <w:rPr>
                <w:b/>
                <w:u w:val="single"/>
              </w:rPr>
              <w:t xml:space="preserve">1 db </w:t>
            </w:r>
            <w:proofErr w:type="spellStart"/>
            <w:r w:rsidRPr="00A937CB">
              <w:rPr>
                <w:b/>
                <w:u w:val="single"/>
              </w:rPr>
              <w:t>Mono</w:t>
            </w:r>
            <w:proofErr w:type="spellEnd"/>
            <w:r w:rsidRPr="00A937CB">
              <w:rPr>
                <w:b/>
                <w:u w:val="single"/>
              </w:rPr>
              <w:t xml:space="preserve"> </w:t>
            </w:r>
            <w:proofErr w:type="spellStart"/>
            <w:r w:rsidRPr="00A937CB">
              <w:rPr>
                <w:b/>
                <w:u w:val="single"/>
              </w:rPr>
              <w:t>extruder</w:t>
            </w:r>
            <w:proofErr w:type="spellEnd"/>
            <w:r w:rsidRPr="00A937CB">
              <w:t xml:space="preserve"> (Egyrétegű Fólia fújó gép) Kiterített fólia szélesség: 1000-1400 mm között</w:t>
            </w:r>
            <w:r>
              <w:t xml:space="preserve"> </w:t>
            </w:r>
            <w:r w:rsidRPr="00A937CB">
              <w:t xml:space="preserve">Fólia vastagság: HDPE 0,006-0,04 mm között </w:t>
            </w:r>
            <w:proofErr w:type="spellStart"/>
            <w:r w:rsidRPr="00A937CB">
              <w:t>Extruder</w:t>
            </w:r>
            <w:proofErr w:type="spellEnd"/>
            <w:r w:rsidRPr="00A937CB">
              <w:t xml:space="preserve"> kapacitás: 120-150 kg / óra között </w:t>
            </w:r>
            <w:proofErr w:type="spellStart"/>
            <w:r w:rsidRPr="00A937CB">
              <w:t>Extruder</w:t>
            </w:r>
            <w:proofErr w:type="spellEnd"/>
            <w:r w:rsidRPr="00A937CB">
              <w:t xml:space="preserve"> </w:t>
            </w:r>
            <w:r>
              <w:t xml:space="preserve">Meghajtás: legalább 3 tengelyes </w:t>
            </w:r>
            <w:r w:rsidRPr="00A937CB">
              <w:t xml:space="preserve">meghajtás Barázdált adagolású </w:t>
            </w:r>
            <w:proofErr w:type="spellStart"/>
            <w:r w:rsidRPr="00A937CB">
              <w:t>extruder</w:t>
            </w:r>
            <w:proofErr w:type="spellEnd"/>
            <w:r w:rsidRPr="00A937CB">
              <w:t xml:space="preserve"> vízhűtéssel az adagoló résznél Csiga átmérő: Legalább 65</w:t>
            </w:r>
            <w:r>
              <w:t xml:space="preserve"> mm Csiga sebessége állítható : </w:t>
            </w:r>
            <w:r w:rsidRPr="00A937CB">
              <w:t xml:space="preserve">Legalább a 0-130 </w:t>
            </w:r>
            <w:proofErr w:type="spellStart"/>
            <w:r w:rsidRPr="00A937CB">
              <w:t>rpm</w:t>
            </w:r>
            <w:proofErr w:type="spellEnd"/>
            <w:r w:rsidRPr="00A937CB">
              <w:t xml:space="preserve"> tartományban Csiga anyaga: kemény króm acél ötvözet (SACM-645) Szűrőv</w:t>
            </w:r>
            <w:r>
              <w:t xml:space="preserve">áltó : minimum elvárás egy kézi </w:t>
            </w:r>
            <w:r w:rsidRPr="00A937CB">
              <w:t>szűrőváltó Fej típusa : Forgó fej HDPE fej elvárások: 120-150 mm közötti fejméret Fej rés: 1- 1,25</w:t>
            </w:r>
            <w:r>
              <w:t xml:space="preserve"> mm között Fejfűtés zónaszáma</w:t>
            </w:r>
            <w:proofErr w:type="gramEnd"/>
            <w:r>
              <w:t xml:space="preserve"> : </w:t>
            </w:r>
            <w:proofErr w:type="gramStart"/>
            <w:r w:rsidRPr="00A937CB">
              <w:t xml:space="preserve">Legalább 2 zónás </w:t>
            </w:r>
            <w:proofErr w:type="spellStart"/>
            <w:r w:rsidRPr="00A937CB">
              <w:t>Klimatizált</w:t>
            </w:r>
            <w:proofErr w:type="spellEnd"/>
            <w:r w:rsidRPr="00A937CB">
              <w:t xml:space="preserve"> Vezérlőpanel Felhúzó egység Típusa: Rögzített magasságú felhúzó h</w:t>
            </w:r>
            <w:r>
              <w:t xml:space="preserve">enger kialakítás Felhúzó henger </w:t>
            </w:r>
            <w:r w:rsidRPr="00A937CB">
              <w:t xml:space="preserve">meghajtás: legalább 2 </w:t>
            </w:r>
            <w:proofErr w:type="spellStart"/>
            <w:r w:rsidRPr="00A937CB">
              <w:t>LE-s</w:t>
            </w:r>
            <w:proofErr w:type="spellEnd"/>
            <w:r w:rsidRPr="00A937CB">
              <w:t xml:space="preserve"> AC motor </w:t>
            </w:r>
            <w:proofErr w:type="spellStart"/>
            <w:r w:rsidRPr="00A937CB">
              <w:t>inverterrel</w:t>
            </w:r>
            <w:proofErr w:type="spellEnd"/>
            <w:r w:rsidRPr="00A937CB">
              <w:t xml:space="preserve"> Felhúzási sebesség: 150-200 m / perc között Felhúzó henger pneumatikusan nyitható</w:t>
            </w:r>
            <w:r w:rsidR="00387D62" w:rsidRPr="00A937CB">
              <w:rPr>
                <w:bCs/>
                <w:sz w:val="22"/>
                <w:szCs w:val="22"/>
              </w:rPr>
              <w:t xml:space="preserve"> </w:t>
            </w:r>
            <w:r w:rsidRPr="00A937CB">
              <w:t xml:space="preserve">/ zárható Felhúzó henger szélessége: legalább 1200 mm </w:t>
            </w:r>
            <w:proofErr w:type="spellStart"/>
            <w:r w:rsidRPr="00A937CB">
              <w:t>Autómata</w:t>
            </w:r>
            <w:proofErr w:type="spellEnd"/>
            <w:r w:rsidRPr="00A937CB">
              <w:t xml:space="preserve"> Feltekercselő Fólia levágás: Automata, pneumatikus meghajtással</w:t>
            </w:r>
            <w:r>
              <w:t xml:space="preserve"> </w:t>
            </w:r>
            <w:r w:rsidRPr="00A937CB">
              <w:t>Mozgó kés aktuális szükséges méretben Feltekercselési sebesség: 100-150 m / perc között Maximális f</w:t>
            </w:r>
            <w:r>
              <w:t>eltekercselési szélesség: 1100-</w:t>
            </w:r>
            <w:r w:rsidRPr="00A937CB">
              <w:t xml:space="preserve">1300 mm között Maximális feltekercselési átmérő: legalább 800 mm </w:t>
            </w:r>
            <w:proofErr w:type="spellStart"/>
            <w:r w:rsidRPr="00A937CB">
              <w:t>Prégelő</w:t>
            </w:r>
            <w:proofErr w:type="spellEnd"/>
            <w:r w:rsidRPr="00A937CB">
              <w:t xml:space="preserve"> henger szükséges</w:t>
            </w:r>
            <w:proofErr w:type="gramEnd"/>
            <w:r w:rsidRPr="00A937CB">
              <w:t xml:space="preserve"> Meleg késes hasító egység szükséges.</w:t>
            </w:r>
          </w:p>
          <w:p w:rsidR="00A937CB" w:rsidRDefault="00A937CB" w:rsidP="00857759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</w:pPr>
            <w:proofErr w:type="gramStart"/>
            <w:r w:rsidRPr="00A937CB">
              <w:rPr>
                <w:b/>
                <w:u w:val="single"/>
              </w:rPr>
              <w:t>rész 1 db IN-LINE nyomdagép műszaki leírás</w:t>
            </w:r>
            <w:r w:rsidRPr="00A937CB">
              <w:t>: - anyagtípusok: PP,HDPE,LDPE, LLDPE fújt fólia -</w:t>
            </w:r>
            <w:r>
              <w:t xml:space="preserve"> </w:t>
            </w:r>
            <w:r w:rsidRPr="00A937CB">
              <w:t xml:space="preserve">szélesség : 1000 - 1100 mm - nyomtatási szélesség : 1070 mm legalább - maximális mechanikai sebesség: 15 - 20 m / perc </w:t>
            </w:r>
            <w:r>
              <w:t>–</w:t>
            </w:r>
            <w:r w:rsidRPr="00A937CB">
              <w:t xml:space="preserve"> maximális</w:t>
            </w:r>
            <w:r>
              <w:t xml:space="preserve"> </w:t>
            </w:r>
            <w:r w:rsidRPr="00A937CB">
              <w:t xml:space="preserve">nyomtatási sebesség: Legalább 80 m / perc - Merev vas öntvény ház - Legalább 1 db levegős </w:t>
            </w:r>
            <w:proofErr w:type="spellStart"/>
            <w:r w:rsidRPr="00A937CB">
              <w:t>sleeve</w:t>
            </w:r>
            <w:proofErr w:type="spellEnd"/>
            <w:r w:rsidRPr="00A937CB">
              <w:t xml:space="preserve"> acél nyomdahenger , statikusan és</w:t>
            </w:r>
            <w:r>
              <w:t xml:space="preserve"> </w:t>
            </w:r>
            <w:proofErr w:type="spellStart"/>
            <w:r w:rsidRPr="00A937CB">
              <w:t>dinamiusan</w:t>
            </w:r>
            <w:proofErr w:type="spellEnd"/>
            <w:r w:rsidRPr="00A937CB">
              <w:t xml:space="preserve"> kiegyensúlyozva - rozsdamentes acél festékező tartály fedéllel - Festékező henger legalább 70 –es keménységben ,</w:t>
            </w:r>
            <w:r>
              <w:t xml:space="preserve"> </w:t>
            </w:r>
            <w:r w:rsidRPr="00A937CB">
              <w:t xml:space="preserve">hidraulikus motorral hajtva - Kerámia borítású </w:t>
            </w:r>
            <w:proofErr w:type="spellStart"/>
            <w:r w:rsidRPr="00A937CB">
              <w:t>anilox</w:t>
            </w:r>
            <w:proofErr w:type="spellEnd"/>
            <w:r w:rsidRPr="00A937CB">
              <w:t xml:space="preserve"> henger minimum 250 vonalas felülettel - Pneumatikus nyomdázó henger</w:t>
            </w:r>
            <w:proofErr w:type="gramEnd"/>
            <w:r>
              <w:t xml:space="preserve"> </w:t>
            </w:r>
            <w:r w:rsidRPr="00A937CB">
              <w:t xml:space="preserve">mozgatás - Festék keringető pumpa tartállyal legalább 1 db - Melegítő egység: elektromos szárító rendszer </w:t>
            </w:r>
            <w:proofErr w:type="spellStart"/>
            <w:r w:rsidRPr="00A937CB">
              <w:t>completten</w:t>
            </w:r>
            <w:proofErr w:type="spellEnd"/>
            <w:r w:rsidRPr="00A937CB">
              <w:t xml:space="preserve"> fűtéssel,</w:t>
            </w:r>
            <w:r>
              <w:t xml:space="preserve"> </w:t>
            </w:r>
            <w:r w:rsidRPr="00A937CB">
              <w:t xml:space="preserve">ventilátorral és szárító kamrával. - Burkolat minden forgó alkatrészen és olyan </w:t>
            </w:r>
            <w:proofErr w:type="gramStart"/>
            <w:r w:rsidRPr="00A937CB">
              <w:t>területeken</w:t>
            </w:r>
            <w:proofErr w:type="gramEnd"/>
            <w:r w:rsidRPr="00A937CB">
              <w:t xml:space="preserve"> ami a kezelőre veszélyes lehet. </w:t>
            </w:r>
            <w:proofErr w:type="spellStart"/>
            <w:r w:rsidRPr="00A937CB">
              <w:t>-Használható</w:t>
            </w:r>
            <w:proofErr w:type="spellEnd"/>
            <w:r w:rsidRPr="00A937CB">
              <w:t xml:space="preserve"> festék oldószeres vagy </w:t>
            </w:r>
            <w:proofErr w:type="spellStart"/>
            <w:r w:rsidRPr="00A937CB">
              <w:t>vízes</w:t>
            </w:r>
            <w:proofErr w:type="spellEnd"/>
            <w:r w:rsidRPr="00A937CB">
              <w:t xml:space="preserve"> bázisú</w:t>
            </w:r>
            <w:r>
              <w:t>.</w:t>
            </w:r>
          </w:p>
          <w:p w:rsidR="00A937CB" w:rsidRPr="00A937CB" w:rsidRDefault="00A937CB" w:rsidP="00857759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</w:pPr>
            <w:r w:rsidRPr="00857759">
              <w:rPr>
                <w:b/>
                <w:u w:val="single"/>
              </w:rPr>
              <w:t>rész 1 db Perforáló és Hasító gép műszaki leírás:</w:t>
            </w:r>
            <w:r w:rsidRPr="00A937CB">
              <w:t xml:space="preserve"> Alkalmazható anyag: PP, CPP, BOPP, HDPE Specifikáció: Termék szélessége: 150mm- 1200</w:t>
            </w:r>
            <w:r>
              <w:t xml:space="preserve"> </w:t>
            </w:r>
            <w:r w:rsidRPr="00A937CB">
              <w:t>mm között Termék feltekercselési átmérő: 400 mm – 450 mm között Alapanyag letekercselési átmérő: 600 mm -700 mm között</w:t>
            </w:r>
          </w:p>
          <w:p w:rsidR="00857759" w:rsidRDefault="00A937CB" w:rsidP="00857759">
            <w:pPr>
              <w:autoSpaceDE w:val="0"/>
              <w:autoSpaceDN w:val="0"/>
              <w:adjustRightInd w:val="0"/>
              <w:rPr>
                <w:lang w:eastAsia="hu-HU"/>
              </w:rPr>
            </w:pPr>
            <w:r>
              <w:rPr>
                <w:lang w:eastAsia="hu-HU"/>
              </w:rPr>
              <w:t xml:space="preserve">           </w:t>
            </w:r>
            <w:r w:rsidRPr="00A937CB">
              <w:rPr>
                <w:lang w:eastAsia="hu-HU"/>
              </w:rPr>
              <w:t>Tengely szélessége: 1300 mm legalább Feltekercselő cséve</w:t>
            </w:r>
            <w:r>
              <w:rPr>
                <w:lang w:eastAsia="hu-HU"/>
              </w:rPr>
              <w:t xml:space="preserve"> átmérő: 3 inch maximum Leírás</w:t>
            </w:r>
            <w:proofErr w:type="gramStart"/>
            <w:r>
              <w:rPr>
                <w:lang w:eastAsia="hu-HU"/>
              </w:rPr>
              <w:t xml:space="preserve">:      </w:t>
            </w:r>
            <w:r w:rsidRPr="00A937CB">
              <w:rPr>
                <w:lang w:eastAsia="hu-HU"/>
              </w:rPr>
              <w:t>Leg</w:t>
            </w:r>
            <w:r>
              <w:rPr>
                <w:lang w:eastAsia="hu-HU"/>
              </w:rPr>
              <w:t>alább</w:t>
            </w:r>
            <w:proofErr w:type="gramEnd"/>
            <w:r>
              <w:rPr>
                <w:lang w:eastAsia="hu-HU"/>
              </w:rPr>
              <w:t xml:space="preserve"> 5 LE motor a fő egységen: </w:t>
            </w:r>
            <w:r w:rsidRPr="00A937CB">
              <w:rPr>
                <w:lang w:eastAsia="hu-HU"/>
              </w:rPr>
              <w:t>Letekercselő félautomata feszesség szabályzó Feltekercselő feszesség szabályzó Hasító egység: 1 szett leg</w:t>
            </w:r>
            <w:r>
              <w:rPr>
                <w:lang w:eastAsia="hu-HU"/>
              </w:rPr>
              <w:t xml:space="preserve">alább Automata méter </w:t>
            </w:r>
            <w:r w:rsidRPr="00A937CB">
              <w:rPr>
                <w:lang w:eastAsia="hu-HU"/>
              </w:rPr>
              <w:t xml:space="preserve">számláló: 1 szett legalább Tengely nélküli letekercselő keret: 1 szett legalább Feltekercselő lég tengely: 2 szett legalább Töltés </w:t>
            </w:r>
            <w:r w:rsidR="00857759">
              <w:rPr>
                <w:lang w:eastAsia="hu-HU"/>
              </w:rPr>
              <w:t>leszedő</w:t>
            </w:r>
            <w:r w:rsidRPr="00A937CB">
              <w:rPr>
                <w:lang w:eastAsia="hu-HU"/>
              </w:rPr>
              <w:t>1 szett legalább EPC (</w:t>
            </w:r>
            <w:proofErr w:type="spellStart"/>
            <w:r w:rsidRPr="00A937CB">
              <w:rPr>
                <w:lang w:eastAsia="hu-HU"/>
              </w:rPr>
              <w:t>élszabályzó</w:t>
            </w:r>
            <w:proofErr w:type="spellEnd"/>
            <w:r w:rsidRPr="00A937CB">
              <w:rPr>
                <w:lang w:eastAsia="hu-HU"/>
              </w:rPr>
              <w:t xml:space="preserve">): 1 szett legalább Fűtő: 1 szett legalább </w:t>
            </w:r>
          </w:p>
          <w:p w:rsidR="00857759" w:rsidRDefault="00857759" w:rsidP="00A937CB">
            <w:pPr>
              <w:autoSpaceDE w:val="0"/>
              <w:autoSpaceDN w:val="0"/>
              <w:adjustRightInd w:val="0"/>
              <w:jc w:val="left"/>
              <w:rPr>
                <w:lang w:eastAsia="hu-HU"/>
              </w:rPr>
            </w:pPr>
          </w:p>
          <w:p w:rsidR="00857759" w:rsidRPr="00857759" w:rsidRDefault="00A937CB" w:rsidP="00857759">
            <w:pPr>
              <w:pStyle w:val="Listaszerbekezds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857759">
              <w:rPr>
                <w:b/>
                <w:u w:val="single"/>
              </w:rPr>
              <w:t xml:space="preserve">rész 1 db Hegesztő / redőző és Címkéző egység </w:t>
            </w:r>
          </w:p>
          <w:p w:rsidR="00A937CB" w:rsidRPr="00A937CB" w:rsidRDefault="00A937CB" w:rsidP="00857759">
            <w:pPr>
              <w:autoSpaceDE w:val="0"/>
              <w:autoSpaceDN w:val="0"/>
              <w:adjustRightInd w:val="0"/>
            </w:pPr>
            <w:proofErr w:type="gramStart"/>
            <w:r w:rsidRPr="00A937CB">
              <w:t>1 és 2</w:t>
            </w:r>
            <w:r w:rsidR="00857759">
              <w:t xml:space="preserve"> </w:t>
            </w:r>
            <w:r w:rsidRPr="00A937CB">
              <w:rPr>
                <w:lang w:eastAsia="hu-HU"/>
              </w:rPr>
              <w:t>pályás gyártás anyatekercs szélesség: 1x1200-1300mm között vagy 2 x 500-600 mm között anyatekercs átmérő: 1x1200 mm vagy 2 x</w:t>
            </w:r>
            <w:r w:rsidR="00857759">
              <w:t xml:space="preserve"> </w:t>
            </w:r>
            <w:r w:rsidRPr="00A937CB">
              <w:rPr>
                <w:lang w:eastAsia="hu-HU"/>
              </w:rPr>
              <w:t>800 mm legalább hossz hegesztési szélesség : minimum 2x 600 mm redőzési szélesség : 2x600 mm minimum V hajtás szélesség:</w:t>
            </w:r>
            <w:r w:rsidR="00857759">
              <w:t xml:space="preserve"> </w:t>
            </w:r>
            <w:r w:rsidRPr="00A937CB">
              <w:rPr>
                <w:lang w:eastAsia="hu-HU"/>
              </w:rPr>
              <w:t>legalább 2x 400 mm (redőzés után) zsák hossz: legalább 300 mm és 10.000 mm között tekercselési szélesség: 2 x 100 mm és 2 x 450</w:t>
            </w:r>
            <w:r w:rsidR="00857759">
              <w:t xml:space="preserve"> </w:t>
            </w:r>
            <w:r w:rsidRPr="00A937CB">
              <w:rPr>
                <w:lang w:eastAsia="hu-HU"/>
              </w:rPr>
              <w:t>mm között Elvárt roll váltások száma: Legalább 15 / perc / pálya címke nélkül 13 / perc / pálya címkével papírcímke szélesség: 50 mm</w:t>
            </w:r>
            <w:r w:rsidR="00857759">
              <w:t xml:space="preserve"> </w:t>
            </w:r>
            <w:r w:rsidRPr="00A937CB">
              <w:rPr>
                <w:lang w:eastAsia="hu-HU"/>
              </w:rPr>
              <w:t>és 200 mm között</w:t>
            </w:r>
            <w:r w:rsidR="00AE29E1">
              <w:t>.</w:t>
            </w:r>
            <w:proofErr w:type="gramEnd"/>
          </w:p>
        </w:tc>
      </w:tr>
      <w:tr w:rsidR="00A937CB" w:rsidRPr="00625D32" w:rsidTr="00190A32">
        <w:tc>
          <w:tcPr>
            <w:tcW w:w="0" w:type="auto"/>
          </w:tcPr>
          <w:p w:rsidR="00A937CB" w:rsidRPr="00625D32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</w:t>
            </w:r>
            <w:proofErr w:type="spellStart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KÉ-szám</w:t>
            </w:r>
            <w:proofErr w:type="spellEnd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proofErr w:type="gramStart"/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</w:t>
            </w:r>
            <w:proofErr w:type="gramEnd"/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24799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proofErr w:type="spellStart"/>
            <w:r w:rsidR="0024799C" w:rsidRPr="0024799C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</w:t>
            </w:r>
            <w:proofErr w:type="spellEnd"/>
            <w:r w:rsidR="0024799C" w:rsidRPr="0024799C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 rész</w:t>
            </w:r>
            <w:r w:rsidR="0024799C"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24799C"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1 db </w:t>
            </w:r>
            <w:proofErr w:type="spellStart"/>
            <w:r w:rsidR="0024799C"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Mono</w:t>
            </w:r>
            <w:proofErr w:type="spellEnd"/>
            <w:r w:rsidR="0024799C"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="0024799C"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extruder</w:t>
            </w:r>
            <w:bookmarkStart w:id="0" w:name="_GoBack"/>
            <w:bookmarkEnd w:id="0"/>
            <w:proofErr w:type="spellEnd"/>
            <w:r w:rsidR="0024799C"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3B214F" w:rsidRPr="003B214F">
              <w:rPr>
                <w:rFonts w:eastAsia="Times New Roman"/>
                <w:b/>
                <w:sz w:val="22"/>
                <w:szCs w:val="22"/>
                <w:lang w:eastAsia="hu-HU"/>
              </w:rPr>
              <w:t xml:space="preserve">YEI </w:t>
            </w:r>
            <w:proofErr w:type="spellStart"/>
            <w:r w:rsidR="003B214F" w:rsidRPr="003B214F">
              <w:rPr>
                <w:rFonts w:eastAsia="Times New Roman"/>
                <w:b/>
                <w:sz w:val="22"/>
                <w:szCs w:val="22"/>
                <w:lang w:eastAsia="hu-HU"/>
              </w:rPr>
              <w:t>Machinery</w:t>
            </w:r>
            <w:proofErr w:type="spellEnd"/>
            <w:r w:rsidR="003B214F" w:rsidRPr="003B214F">
              <w:rPr>
                <w:rFonts w:eastAsia="Times New Roman"/>
                <w:b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3B214F" w:rsidRPr="003B214F">
              <w:rPr>
                <w:rFonts w:eastAsia="Times New Roman"/>
                <w:b/>
                <w:sz w:val="22"/>
                <w:szCs w:val="22"/>
                <w:lang w:eastAsia="hu-HU"/>
              </w:rPr>
              <w:t>Factory</w:t>
            </w:r>
            <w:proofErr w:type="spellEnd"/>
            <w:r w:rsidR="003B214F" w:rsidRPr="003B214F">
              <w:rPr>
                <w:rFonts w:eastAsia="Times New Roman"/>
                <w:b/>
                <w:sz w:val="22"/>
                <w:szCs w:val="22"/>
                <w:lang w:eastAsia="hu-HU"/>
              </w:rPr>
              <w:t xml:space="preserve"> Co., Ltd</w:t>
            </w:r>
            <w:r w:rsidR="003B214F" w:rsidRPr="003B214F">
              <w:rPr>
                <w:rFonts w:eastAsia="Times New Roman"/>
                <w:b/>
                <w:sz w:val="22"/>
                <w:szCs w:val="22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rPr>
                <w:sz w:val="22"/>
                <w:szCs w:val="22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710 </w:t>
            </w:r>
            <w:proofErr w:type="spell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Tainan</w:t>
            </w:r>
            <w:proofErr w:type="spellEnd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Ln.306, </w:t>
            </w:r>
            <w:proofErr w:type="spell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Zhongzheng</w:t>
            </w:r>
            <w:proofErr w:type="spellEnd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S</w:t>
            </w:r>
            <w:proofErr w:type="gram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.Rd</w:t>
            </w:r>
            <w:proofErr w:type="spellEnd"/>
            <w:proofErr w:type="gramEnd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., </w:t>
            </w:r>
            <w:proofErr w:type="spell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Yongkang</w:t>
            </w:r>
            <w:proofErr w:type="spellEnd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Dist</w:t>
            </w:r>
            <w:proofErr w:type="spellEnd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. 19.</w:t>
            </w:r>
          </w:p>
        </w:tc>
      </w:tr>
      <w:tr w:rsidR="00190A32" w:rsidRPr="00625D32" w:rsidTr="00190A32">
        <w:tc>
          <w:tcPr>
            <w:tcW w:w="4900" w:type="dxa"/>
            <w:hideMark/>
          </w:tcPr>
          <w:p w:rsidR="00190A32" w:rsidRPr="00625D32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proofErr w:type="spellStart"/>
            <w:r w:rsidR="003B214F" w:rsidRPr="003B214F">
              <w:rPr>
                <w:sz w:val="22"/>
                <w:szCs w:val="22"/>
                <w:lang w:eastAsia="hu-HU"/>
              </w:rPr>
              <w:t>Tainan</w:t>
            </w:r>
            <w:proofErr w:type="spellEnd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, </w:t>
            </w:r>
            <w:proofErr w:type="spellStart"/>
            <w:r w:rsidR="003B214F" w:rsidRPr="003B214F">
              <w:rPr>
                <w:rFonts w:eastAsia="Times New Roman"/>
                <w:sz w:val="22"/>
                <w:szCs w:val="22"/>
                <w:lang w:eastAsia="hu-HU"/>
              </w:rPr>
              <w:t>Taiwan</w:t>
            </w:r>
            <w:proofErr w:type="spellEnd"/>
            <w:r w:rsidR="00AE29E1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</w:tc>
        <w:tc>
          <w:tcPr>
            <w:tcW w:w="4895" w:type="dxa"/>
            <w:hideMark/>
          </w:tcPr>
          <w:p w:rsidR="00190A32" w:rsidRPr="00625D32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sz w:val="22"/>
                <w:szCs w:val="22"/>
                <w:lang w:eastAsia="hu-HU"/>
              </w:rPr>
              <w:t>710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proofErr w:type="gramEnd"/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3B214F" w:rsidRDefault="00190A32" w:rsidP="00D90E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</w:t>
            </w:r>
          </w:p>
          <w:p w:rsidR="00625D32" w:rsidRPr="003B214F" w:rsidRDefault="003B214F" w:rsidP="003B214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u w:val="single"/>
              </w:rPr>
            </w:pPr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1 db </w:t>
            </w:r>
            <w:proofErr w:type="spellStart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Mono</w:t>
            </w:r>
            <w:proofErr w:type="spellEnd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extruder</w:t>
            </w:r>
            <w:proofErr w:type="spellEnd"/>
            <w:r w:rsidRPr="003B214F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B214F">
              <w:rPr>
                <w:sz w:val="22"/>
                <w:szCs w:val="22"/>
                <w:lang w:eastAsia="hu-HU"/>
              </w:rPr>
              <w:t>gép</w:t>
            </w:r>
            <w:r w:rsidR="00AE29E1" w:rsidRPr="003B214F">
              <w:rPr>
                <w:b/>
                <w:sz w:val="22"/>
                <w:szCs w:val="22"/>
              </w:rPr>
              <w:t xml:space="preserve">: </w:t>
            </w:r>
            <w:r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05.17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3B214F" w:rsidRDefault="00190A32" w:rsidP="00D90E32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</w:p>
          <w:p w:rsidR="00190A32" w:rsidRPr="003B214F" w:rsidRDefault="003B214F" w:rsidP="003B214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1 db </w:t>
            </w:r>
            <w:proofErr w:type="spellStart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Mono</w:t>
            </w:r>
            <w:proofErr w:type="spellEnd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extruder</w:t>
            </w:r>
            <w:proofErr w:type="spellEnd"/>
            <w:r w:rsidRPr="003B214F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B214F">
              <w:rPr>
                <w:sz w:val="22"/>
                <w:szCs w:val="22"/>
                <w:lang w:eastAsia="hu-HU"/>
              </w:rPr>
              <w:t>gép</w:t>
            </w:r>
            <w:r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 xml:space="preserve"> </w:t>
            </w:r>
            <w:r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07.18.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625D32" w:rsidRPr="003B214F" w:rsidRDefault="00190A32" w:rsidP="00625D32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</w:p>
          <w:p w:rsidR="0012590D" w:rsidRPr="003B214F" w:rsidRDefault="003B214F" w:rsidP="00625D32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1 db </w:t>
            </w:r>
            <w:proofErr w:type="spellStart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Mono</w:t>
            </w:r>
            <w:proofErr w:type="spellEnd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3B214F">
              <w:rPr>
                <w:rFonts w:eastAsia="Times New Roman"/>
                <w:b/>
                <w:sz w:val="22"/>
                <w:szCs w:val="22"/>
                <w:lang w:eastAsia="ar-SA"/>
              </w:rPr>
              <w:t>extruder</w:t>
            </w:r>
            <w:proofErr w:type="spellEnd"/>
            <w:r w:rsidRPr="003B214F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B214F">
              <w:rPr>
                <w:sz w:val="22"/>
                <w:szCs w:val="22"/>
                <w:lang w:eastAsia="hu-HU"/>
              </w:rPr>
              <w:t>gép</w:t>
            </w:r>
            <w:r w:rsidRPr="003B214F">
              <w:rPr>
                <w:rFonts w:eastAsia="Times New Roman"/>
                <w:b/>
                <w:iCs/>
                <w:sz w:val="22"/>
                <w:szCs w:val="22"/>
                <w:lang w:eastAsia="hu-HU"/>
              </w:rPr>
              <w:t xml:space="preserve">: </w:t>
            </w:r>
            <w:r>
              <w:rPr>
                <w:b/>
              </w:rPr>
              <w:t>150 706</w:t>
            </w:r>
          </w:p>
          <w:p w:rsidR="00625D32" w:rsidRPr="00625D32" w:rsidRDefault="00190A32" w:rsidP="0012590D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3B214F">
              <w:rPr>
                <w:rFonts w:eastAsia="Times New Roman"/>
                <w:b/>
                <w:sz w:val="22"/>
                <w:szCs w:val="22"/>
                <w:lang w:eastAsia="hu-HU"/>
              </w:rPr>
              <w:t>USD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7D62"/>
    <w:rsid w:val="003B214F"/>
    <w:rsid w:val="00402483"/>
    <w:rsid w:val="00427DB0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D4DBD"/>
    <w:rsid w:val="00D33991"/>
    <w:rsid w:val="00D90E32"/>
    <w:rsid w:val="00D9687F"/>
    <w:rsid w:val="00E030A1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718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4</cp:revision>
  <dcterms:created xsi:type="dcterms:W3CDTF">2019-09-11T13:20:00Z</dcterms:created>
  <dcterms:modified xsi:type="dcterms:W3CDTF">2019-09-11T13:30:00Z</dcterms:modified>
</cp:coreProperties>
</file>