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49587D" w:rsidRPr="00380C9F">
              <w:rPr>
                <w:b/>
                <w:sz w:val="22"/>
                <w:szCs w:val="22"/>
              </w:rPr>
              <w:t>Sydnex</w:t>
            </w:r>
            <w:proofErr w:type="spellEnd"/>
            <w:r w:rsidR="0049587D" w:rsidRPr="00380C9F">
              <w:rPr>
                <w:b/>
                <w:sz w:val="22"/>
                <w:szCs w:val="22"/>
              </w:rPr>
              <w:t xml:space="preserve"> </w:t>
            </w:r>
            <w:r w:rsidR="0049587D" w:rsidRPr="00380C9F">
              <w:rPr>
                <w:b/>
                <w:bCs/>
                <w:sz w:val="22"/>
                <w:szCs w:val="22"/>
              </w:rPr>
              <w:t>Kft.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3565 Tiszalúc, Hársfa utca 4-8.</w:t>
            </w:r>
          </w:p>
        </w:tc>
      </w:tr>
      <w:tr w:rsidR="00190A32" w:rsidRPr="00625D32" w:rsidTr="00190A32">
        <w:tc>
          <w:tcPr>
            <w:tcW w:w="5042" w:type="dxa"/>
            <w:hideMark/>
          </w:tcPr>
          <w:p w:rsidR="00190A32" w:rsidRPr="00625D32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 w:rsidRPr="00380C9F">
              <w:rPr>
                <w:sz w:val="22"/>
                <w:szCs w:val="22"/>
              </w:rPr>
              <w:t>Tiszalúc</w:t>
            </w:r>
          </w:p>
        </w:tc>
        <w:tc>
          <w:tcPr>
            <w:tcW w:w="4753" w:type="dxa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49587D">
              <w:rPr>
                <w:rFonts w:eastAsia="Times New Roman"/>
                <w:sz w:val="22"/>
                <w:szCs w:val="22"/>
                <w:lang w:eastAsia="hu-HU"/>
              </w:rPr>
              <w:t>3565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49587D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49587D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49587D" w:rsidRPr="0049587D">
              <w:rPr>
                <w:b/>
                <w:bCs/>
                <w:color w:val="000000"/>
                <w:sz w:val="22"/>
                <w:szCs w:val="22"/>
              </w:rPr>
              <w:t>„</w:t>
            </w:r>
            <w:r w:rsidR="0049587D" w:rsidRPr="0049587D">
              <w:rPr>
                <w:b/>
                <w:bCs/>
                <w:sz w:val="22"/>
                <w:szCs w:val="22"/>
              </w:rPr>
              <w:t>GINOP-1.2.1-16-</w:t>
            </w:r>
            <w:r w:rsidR="0049587D" w:rsidRPr="0049587D">
              <w:rPr>
                <w:b/>
                <w:sz w:val="22"/>
                <w:szCs w:val="22"/>
              </w:rPr>
              <w:t>2017-00164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Mikro-, kis- és középvállalkozások termelési kapacitásainak bővítése a </w:t>
            </w:r>
            <w:proofErr w:type="spellStart"/>
            <w:r w:rsidR="0049587D" w:rsidRPr="0049587D">
              <w:rPr>
                <w:b/>
                <w:bCs/>
                <w:sz w:val="22"/>
                <w:szCs w:val="22"/>
              </w:rPr>
              <w:t>Sydnex</w:t>
            </w:r>
            <w:proofErr w:type="spellEnd"/>
            <w:r w:rsidR="0049587D" w:rsidRPr="0049587D">
              <w:rPr>
                <w:b/>
                <w:bCs/>
                <w:sz w:val="22"/>
                <w:szCs w:val="22"/>
              </w:rPr>
              <w:t xml:space="preserve"> Kft-nél eszközbeszerzéssel, épület felújítással, és komplex termelésirányítási rendszer beszerzésével” </w:t>
            </w:r>
            <w:r w:rsidR="0049587D" w:rsidRPr="0049587D">
              <w:rPr>
                <w:bCs/>
                <w:sz w:val="22"/>
                <w:szCs w:val="22"/>
              </w:rPr>
              <w:t>elnevezésű</w:t>
            </w:r>
            <w:r w:rsidR="0049587D" w:rsidRPr="0049587D">
              <w:rPr>
                <w:b/>
                <w:bCs/>
                <w:sz w:val="22"/>
                <w:szCs w:val="22"/>
              </w:rPr>
              <w:t xml:space="preserve"> </w:t>
            </w:r>
            <w:r w:rsidR="0049587D" w:rsidRPr="0049587D">
              <w:rPr>
                <w:bCs/>
                <w:sz w:val="22"/>
                <w:szCs w:val="22"/>
              </w:rPr>
              <w:t xml:space="preserve">program keretében </w:t>
            </w:r>
            <w:r w:rsidR="0049587D" w:rsidRPr="0049587D">
              <w:rPr>
                <w:b/>
                <w:bCs/>
                <w:sz w:val="22"/>
                <w:szCs w:val="22"/>
              </w:rPr>
              <w:t>Technológiai rendszerek beszerzése</w:t>
            </w:r>
            <w:r w:rsidR="0049587D">
              <w:rPr>
                <w:b/>
                <w:bCs/>
                <w:sz w:val="22"/>
                <w:szCs w:val="22"/>
              </w:rPr>
              <w:t>.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49587D" w:rsidRDefault="00A937CB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u w:val="single"/>
              </w:rPr>
              <w:t>rész</w:t>
            </w:r>
            <w:r w:rsidR="0049587D" w:rsidRPr="0049587D">
              <w:rPr>
                <w:sz w:val="22"/>
                <w:szCs w:val="22"/>
              </w:rPr>
              <w:t xml:space="preserve"> 1 db 3 RÉTEGŰ COEXTRUDÁLT FÓLIA FÚJÓ EXTRUDER - Használható alapanyag: LD, LLDPE, </w:t>
            </w:r>
            <w:proofErr w:type="spellStart"/>
            <w:r w:rsidR="0049587D" w:rsidRPr="0049587D">
              <w:rPr>
                <w:sz w:val="22"/>
                <w:szCs w:val="22"/>
              </w:rPr>
              <w:t>Metalocén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 PE, HDPE -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Kiterített fólia </w:t>
            </w:r>
            <w:proofErr w:type="gramStart"/>
            <w:r w:rsidR="0049587D" w:rsidRPr="0049587D">
              <w:rPr>
                <w:sz w:val="22"/>
                <w:szCs w:val="22"/>
              </w:rPr>
              <w:t>szélessége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</w:t>
            </w:r>
            <w:proofErr w:type="spellStart"/>
            <w:r w:rsidR="0049587D" w:rsidRPr="0049587D">
              <w:rPr>
                <w:sz w:val="22"/>
                <w:szCs w:val="22"/>
              </w:rPr>
              <w:t>max</w:t>
            </w:r>
            <w:proofErr w:type="spellEnd"/>
            <w:r w:rsidR="0049587D" w:rsidRPr="0049587D">
              <w:rPr>
                <w:sz w:val="22"/>
                <w:szCs w:val="22"/>
              </w:rPr>
              <w:t xml:space="preserve">. 1300 mm (1000-1300 mm) - Fólia </w:t>
            </w:r>
            <w:proofErr w:type="gramStart"/>
            <w:r w:rsidR="0049587D" w:rsidRPr="0049587D">
              <w:rPr>
                <w:sz w:val="22"/>
                <w:szCs w:val="22"/>
              </w:rPr>
              <w:t>vastagsága :</w:t>
            </w:r>
            <w:proofErr w:type="gramEnd"/>
            <w:r w:rsidR="0049587D" w:rsidRPr="0049587D">
              <w:rPr>
                <w:sz w:val="22"/>
                <w:szCs w:val="22"/>
              </w:rPr>
              <w:t xml:space="preserve"> 15 – 150 mikron - Gyártási teljesítmény : legalább 180</w:t>
            </w:r>
            <w:r w:rsidR="0049587D">
              <w:rPr>
                <w:sz w:val="22"/>
                <w:szCs w:val="22"/>
              </w:rPr>
              <w:t xml:space="preserve"> </w:t>
            </w:r>
            <w:r w:rsidR="0049587D" w:rsidRPr="0049587D">
              <w:rPr>
                <w:sz w:val="22"/>
                <w:szCs w:val="22"/>
              </w:rPr>
              <w:t xml:space="preserve">kg / óra 1100 mm x 20 mikron és 80 m/ perc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Nagy sebességű vastag zsák vágó és hegesztő gép + feszesség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nélküli hegesztő egység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vezérléssel vékony és vastag fenék hegesztett zsákok gyártására alkalmas - gyártható zsák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49587D">
              <w:rPr>
                <w:sz w:val="22"/>
                <w:szCs w:val="22"/>
              </w:rPr>
              <w:t>hosszúsága :</w:t>
            </w:r>
            <w:proofErr w:type="gramEnd"/>
            <w:r w:rsidRPr="0049587D">
              <w:rPr>
                <w:sz w:val="22"/>
                <w:szCs w:val="22"/>
              </w:rPr>
              <w:t xml:space="preserve"> 400 – 1400 mm között - gyártható zsák szélessége: legalább 800 mm - Megállítás érzékelő anyag begyűrődése esetén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Nyomda fotocella érzékelő: - Automata megállító rendszer amennyiben a nyomat nem megfelelő pozícióban van. - </w:t>
            </w:r>
            <w:proofErr w:type="gramStart"/>
            <w:r w:rsidRPr="0049587D">
              <w:rPr>
                <w:sz w:val="22"/>
                <w:szCs w:val="22"/>
              </w:rPr>
              <w:t>Számítógép vezérelt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motoros rendszer - Zsák hossza és a fólia sebessége érintő kijelzős vezérléssel - </w:t>
            </w:r>
            <w:proofErr w:type="spellStart"/>
            <w:r w:rsidRPr="0049587D">
              <w:rPr>
                <w:sz w:val="22"/>
                <w:szCs w:val="22"/>
              </w:rPr>
              <w:t>Össszes</w:t>
            </w:r>
            <w:proofErr w:type="spellEnd"/>
            <w:r w:rsidRPr="0049587D">
              <w:rPr>
                <w:sz w:val="22"/>
                <w:szCs w:val="22"/>
              </w:rPr>
              <w:t xml:space="preserve"> mennyiséget számláló berendezés: 1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szett - Töltés leszedő berendezés: legalább 1 szett - Hegesztő kés berendezés az általános vékony zsákokhoz : legalább 1 szett -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Hegesztő kés berendezés vastag zsákokhoz : legalább 1 szett - A vastag zsákok hegesztésére használt hegesztő berendezés fűtése alsó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>és felső melegítéssel - Feldolgozható vastagság: legalább 0,020 – 0,12 mm között - Légt</w:t>
            </w:r>
            <w:r>
              <w:rPr>
                <w:sz w:val="22"/>
                <w:szCs w:val="22"/>
              </w:rPr>
              <w:t>engely : legalább 1 szett - Auto</w:t>
            </w:r>
            <w:r w:rsidRPr="0049587D">
              <w:rPr>
                <w:sz w:val="22"/>
                <w:szCs w:val="22"/>
              </w:rPr>
              <w:t>mata emelőegység - Teljesen Automata 1 pályás kivágó rendszer - PLC</w:t>
            </w:r>
            <w:proofErr w:type="gramEnd"/>
            <w:r w:rsidRPr="0049587D">
              <w:rPr>
                <w:sz w:val="22"/>
                <w:szCs w:val="22"/>
              </w:rPr>
              <w:t xml:space="preserve"> vezérlés a kivágó rendszer működtetéséhez 1 db - Motorizált hulladék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kiszállítás és csipesz és kihordó szalag működtetés - A kivágó berendezés időzíthető funkcióval - 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kivágó gép kihordó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szalag </w:t>
            </w:r>
          </w:p>
          <w:p w:rsid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Automata Elektromos Nagy </w:t>
            </w:r>
            <w:proofErr w:type="spellStart"/>
            <w:r w:rsidRPr="0049587D">
              <w:rPr>
                <w:sz w:val="22"/>
                <w:szCs w:val="22"/>
              </w:rPr>
              <w:t>sebsségű</w:t>
            </w:r>
            <w:proofErr w:type="spellEnd"/>
            <w:r w:rsidRPr="0049587D">
              <w:rPr>
                <w:sz w:val="22"/>
                <w:szCs w:val="22"/>
              </w:rPr>
              <w:t xml:space="preserve"> vágó és hegesztő gép (Dupla fotocellával)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motorral </w:t>
            </w:r>
            <w:proofErr w:type="spellStart"/>
            <w:r w:rsidRPr="0049587D">
              <w:rPr>
                <w:sz w:val="22"/>
                <w:szCs w:val="22"/>
              </w:rPr>
              <w:t>alklamas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ingvállas </w:t>
            </w:r>
            <w:proofErr w:type="spellStart"/>
            <w:r w:rsidRPr="0049587D">
              <w:rPr>
                <w:sz w:val="22"/>
                <w:szCs w:val="22"/>
              </w:rPr>
              <w:t>hordtáska</w:t>
            </w:r>
            <w:proofErr w:type="spellEnd"/>
            <w:r w:rsidRPr="0049587D">
              <w:rPr>
                <w:sz w:val="22"/>
                <w:szCs w:val="22"/>
              </w:rPr>
              <w:t xml:space="preserve"> és talphegesztett tasakok gyártására - gyártási mérettartománya: zsák szélessége (300-350 mm (között) x2 ) 2 pályás működés esetén - gyártási mérettartománya: zsák hosszúsága (650-700 mm között) - Fotó jel érzékelő a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nyomdázott zsákokhoz : legalább 2 szett - Megállító funkció amennyiben a nyomat nem megfelelő helyen van - </w:t>
            </w:r>
            <w:proofErr w:type="spellStart"/>
            <w:r w:rsidRPr="0049587D">
              <w:rPr>
                <w:sz w:val="22"/>
                <w:szCs w:val="22"/>
              </w:rPr>
              <w:t>Tömbösítő</w:t>
            </w:r>
            <w:proofErr w:type="spellEnd"/>
            <w:r w:rsidRPr="0049587D">
              <w:rPr>
                <w:sz w:val="22"/>
                <w:szCs w:val="22"/>
              </w:rPr>
              <w:t xml:space="preserve"> tüske :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legalább 2 szett (az </w:t>
            </w:r>
            <w:proofErr w:type="spellStart"/>
            <w:r w:rsidRPr="0049587D">
              <w:rPr>
                <w:sz w:val="22"/>
                <w:szCs w:val="22"/>
              </w:rPr>
              <w:t>autómata</w:t>
            </w:r>
            <w:proofErr w:type="spellEnd"/>
            <w:r w:rsidRPr="0049587D">
              <w:rPr>
                <w:sz w:val="22"/>
                <w:szCs w:val="22"/>
              </w:rPr>
              <w:t xml:space="preserve"> </w:t>
            </w:r>
            <w:proofErr w:type="spellStart"/>
            <w:r w:rsidRPr="0049587D">
              <w:rPr>
                <w:sz w:val="22"/>
                <w:szCs w:val="22"/>
              </w:rPr>
              <w:t>gyüjtéshez</w:t>
            </w:r>
            <w:proofErr w:type="spellEnd"/>
            <w:r w:rsidRPr="0049587D">
              <w:rPr>
                <w:sz w:val="22"/>
                <w:szCs w:val="22"/>
              </w:rPr>
              <w:t>) - Megállító funkció amennyiben a fólia felgyűrődik - Külön beadagoló egység</w:t>
            </w:r>
            <w:proofErr w:type="gramEnd"/>
            <w:r w:rsidRPr="0049587D">
              <w:rPr>
                <w:sz w:val="22"/>
                <w:szCs w:val="22"/>
              </w:rPr>
              <w:t xml:space="preserve"> a 2 külön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pályához - Kihordó szalag - Frekvenciaváltó: - Számítógép vezérelt </w:t>
            </w:r>
            <w:proofErr w:type="spellStart"/>
            <w:r w:rsidRPr="0049587D">
              <w:rPr>
                <w:sz w:val="22"/>
                <w:szCs w:val="22"/>
              </w:rPr>
              <w:t>szervó</w:t>
            </w:r>
            <w:proofErr w:type="spellEnd"/>
            <w:r w:rsidRPr="0049587D">
              <w:rPr>
                <w:sz w:val="22"/>
                <w:szCs w:val="22"/>
              </w:rPr>
              <w:t xml:space="preserve"> motor rendszer - Érintő kijelzős vezérlés - </w:t>
            </w:r>
            <w:proofErr w:type="spellStart"/>
            <w:r w:rsidRPr="0049587D">
              <w:rPr>
                <w:sz w:val="22"/>
                <w:szCs w:val="22"/>
              </w:rPr>
              <w:t>Össz</w:t>
            </w:r>
            <w:proofErr w:type="spellEnd"/>
            <w:r w:rsidRPr="0049587D">
              <w:rPr>
                <w:sz w:val="22"/>
                <w:szCs w:val="22"/>
              </w:rPr>
              <w:t xml:space="preserve"> mennyiség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számláló - </w:t>
            </w:r>
            <w:proofErr w:type="gramStart"/>
            <w:r w:rsidRPr="0049587D">
              <w:rPr>
                <w:sz w:val="22"/>
                <w:szCs w:val="22"/>
              </w:rPr>
              <w:t>Légtengely :</w:t>
            </w:r>
            <w:proofErr w:type="gramEnd"/>
            <w:r w:rsidRPr="0049587D">
              <w:rPr>
                <w:sz w:val="22"/>
                <w:szCs w:val="22"/>
              </w:rPr>
              <w:t xml:space="preserve"> legalább 2 szett - Automata emelő egység : (a tekercs letekercselési pozícióba állítással). </w:t>
            </w:r>
          </w:p>
          <w:p w:rsidR="00A937CB" w:rsidRPr="0049587D" w:rsidRDefault="0049587D" w:rsidP="0049587D">
            <w:pPr>
              <w:pStyle w:val="Listaszerbekezds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9587D">
              <w:rPr>
                <w:b/>
                <w:sz w:val="22"/>
                <w:szCs w:val="22"/>
                <w:u w:val="single"/>
              </w:rPr>
              <w:t>rész</w:t>
            </w:r>
            <w:r w:rsidRPr="0049587D">
              <w:rPr>
                <w:sz w:val="22"/>
                <w:szCs w:val="22"/>
              </w:rPr>
              <w:t xml:space="preserve"> 1 db </w:t>
            </w:r>
            <w:proofErr w:type="spellStart"/>
            <w:r w:rsidRPr="0049587D">
              <w:rPr>
                <w:sz w:val="22"/>
                <w:szCs w:val="22"/>
              </w:rPr>
              <w:t>zárószalagos</w:t>
            </w:r>
            <w:proofErr w:type="spellEnd"/>
            <w:r w:rsidRPr="0049587D">
              <w:rPr>
                <w:sz w:val="22"/>
                <w:szCs w:val="22"/>
              </w:rPr>
              <w:t xml:space="preserve"> szemeteszsák gyártó rendszer Specifikáció: - Késztermék szélessége: 200-1300 mm között - Maximális anyatekercs átmérő: legalább 900 mm - Oldalél szabályzó rendszer (EPC egység) - Automata </w:t>
            </w:r>
            <w:proofErr w:type="spellStart"/>
            <w:r w:rsidRPr="0049587D">
              <w:rPr>
                <w:sz w:val="22"/>
                <w:szCs w:val="22"/>
              </w:rPr>
              <w:t>feszességszabályzó</w:t>
            </w:r>
            <w:proofErr w:type="spellEnd"/>
            <w:r w:rsidRPr="0049587D">
              <w:rPr>
                <w:sz w:val="22"/>
                <w:szCs w:val="22"/>
              </w:rPr>
              <w:t xml:space="preserve"> rendszer Légtengely (1300 mm) : 3“ x 1 - Szükséges áram : 2,5 KW Behúzó szalag specifikáció - Szalag vastagság : 0.02.-0.025 mm (HDPE) között - Szalag szélessége :120 mm maximum - Szalag tekercs maximális külső átmérő: maximum 1000 mm - Meleg levegős erősítő hegesztő rendszer legalább 1 szett - Automata </w:t>
            </w:r>
            <w:proofErr w:type="spellStart"/>
            <w:r w:rsidRPr="0049587D">
              <w:rPr>
                <w:sz w:val="22"/>
                <w:szCs w:val="22"/>
              </w:rPr>
              <w:t>behúzószalag</w:t>
            </w:r>
            <w:proofErr w:type="spellEnd"/>
            <w:r w:rsidRPr="0049587D">
              <w:rPr>
                <w:sz w:val="22"/>
                <w:szCs w:val="22"/>
              </w:rPr>
              <w:t xml:space="preserve"> váltó egység Hegesztő és perforáló egység specifikáció</w:t>
            </w:r>
            <w:proofErr w:type="gramEnd"/>
            <w:r w:rsidRPr="0049587D">
              <w:rPr>
                <w:sz w:val="22"/>
                <w:szCs w:val="22"/>
              </w:rPr>
              <w:t xml:space="preserve">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1100 mm – Fólia vastagság: 0.025-0.100 mm (LDPE , egy réteg) o 0.008-0,03 mm (HDPE, egy réteg) között - Feltekercselő specifikáció – Feltekercselés módja : cséve nélküli - Késztermék szélesség : 100 – 400 mm között - Maximális </w:t>
            </w:r>
            <w:r w:rsidRPr="0049587D">
              <w:rPr>
                <w:sz w:val="22"/>
                <w:szCs w:val="22"/>
              </w:rPr>
              <w:lastRenderedPageBreak/>
              <w:t>tekercselési átmérő: 100-150 mm között Gyártható</w:t>
            </w:r>
            <w:r>
              <w:rPr>
                <w:sz w:val="22"/>
                <w:szCs w:val="22"/>
              </w:rPr>
              <w:t xml:space="preserve"> </w:t>
            </w:r>
            <w:r w:rsidRPr="0049587D">
              <w:rPr>
                <w:sz w:val="22"/>
                <w:szCs w:val="22"/>
              </w:rPr>
              <w:t xml:space="preserve">Húzózáras zsák mérettartomány: - zsák </w:t>
            </w:r>
            <w:proofErr w:type="gramStart"/>
            <w:r w:rsidRPr="0049587D">
              <w:rPr>
                <w:sz w:val="22"/>
                <w:szCs w:val="22"/>
              </w:rPr>
              <w:t>szélesség :</w:t>
            </w:r>
            <w:proofErr w:type="gramEnd"/>
            <w:r w:rsidRPr="0049587D">
              <w:rPr>
                <w:sz w:val="22"/>
                <w:szCs w:val="22"/>
              </w:rPr>
              <w:t xml:space="preserve"> legalább 500-1000 mm között - zsák hosszúság: legalább 500-1200 mm között</w:t>
            </w:r>
            <w:r>
              <w:rPr>
                <w:sz w:val="22"/>
                <w:szCs w:val="22"/>
              </w:rPr>
              <w:t xml:space="preserve"> Cí</w:t>
            </w:r>
            <w:r w:rsidRPr="0049587D">
              <w:rPr>
                <w:sz w:val="22"/>
                <w:szCs w:val="22"/>
              </w:rPr>
              <w:t>mkéző gép - Alkalmazható címkepapír szélesség : 40-150 mm között - Címkepapír maximális átmérő: 400 - 500 mm között</w:t>
            </w:r>
            <w:r>
              <w:rPr>
                <w:sz w:val="22"/>
                <w:szCs w:val="22"/>
              </w:rPr>
              <w:t>.</w:t>
            </w:r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954ECD" w:rsidRDefault="00190A32" w:rsidP="00954ECD">
            <w:pPr>
              <w:rPr>
                <w:sz w:val="22"/>
                <w:szCs w:val="22"/>
              </w:rPr>
            </w:pPr>
            <w:r w:rsidRPr="00BD68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BD68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BD68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r w:rsidR="00BD6816">
              <w:rPr>
                <w:b/>
                <w:bCs/>
                <w:sz w:val="22"/>
                <w:szCs w:val="22"/>
                <w:u w:val="single"/>
              </w:rPr>
              <w:t>4</w:t>
            </w:r>
            <w:r w:rsidR="0024799C" w:rsidRPr="00BD6816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24799C" w:rsidRPr="00BD68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BD6816" w:rsidRPr="00BD6816">
              <w:rPr>
                <w:b/>
                <w:sz w:val="22"/>
                <w:szCs w:val="22"/>
                <w:shd w:val="clear" w:color="auto" w:fill="FFFFFF"/>
              </w:rPr>
              <w:t>1 db záró szalagos szemeteszsák gyártó rendszer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BD6816" w:rsidRPr="00380C9F">
              <w:rPr>
                <w:b/>
                <w:sz w:val="22"/>
                <w:szCs w:val="22"/>
              </w:rPr>
              <w:t>Lung</w:t>
            </w:r>
            <w:proofErr w:type="spellEnd"/>
            <w:r w:rsidR="00BD6816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D6816" w:rsidRPr="00380C9F">
              <w:rPr>
                <w:b/>
                <w:sz w:val="22"/>
                <w:szCs w:val="22"/>
              </w:rPr>
              <w:t>Meng</w:t>
            </w:r>
            <w:proofErr w:type="spellEnd"/>
            <w:r w:rsidR="00BD6816" w:rsidRPr="00380C9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BD6816" w:rsidRPr="00380C9F">
              <w:rPr>
                <w:b/>
                <w:sz w:val="22"/>
                <w:szCs w:val="22"/>
              </w:rPr>
              <w:t>Machinery</w:t>
            </w:r>
            <w:proofErr w:type="spellEnd"/>
            <w:r w:rsidR="00BD6816" w:rsidRPr="00380C9F">
              <w:rPr>
                <w:b/>
                <w:sz w:val="22"/>
                <w:szCs w:val="22"/>
              </w:rPr>
              <w:t xml:space="preserve"> Co., Ltd.</w:t>
            </w:r>
          </w:p>
        </w:tc>
      </w:tr>
      <w:tr w:rsidR="00190A32" w:rsidRPr="00625D32" w:rsidTr="00190A32">
        <w:tc>
          <w:tcPr>
            <w:tcW w:w="0" w:type="auto"/>
            <w:gridSpan w:val="2"/>
            <w:hideMark/>
          </w:tcPr>
          <w:p w:rsidR="00190A32" w:rsidRPr="003B214F" w:rsidRDefault="00190A32" w:rsidP="00AE29E1">
            <w:pPr>
              <w:rPr>
                <w:sz w:val="22"/>
                <w:szCs w:val="22"/>
              </w:rPr>
            </w:pPr>
            <w:r w:rsidRPr="003B214F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3B214F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BD6816" w:rsidRPr="00380C9F">
              <w:rPr>
                <w:sz w:val="22"/>
                <w:szCs w:val="22"/>
              </w:rPr>
              <w:t xml:space="preserve">8866 </w:t>
            </w:r>
            <w:proofErr w:type="spellStart"/>
            <w:r w:rsidR="00BD6816" w:rsidRPr="00380C9F">
              <w:rPr>
                <w:sz w:val="22"/>
                <w:szCs w:val="22"/>
              </w:rPr>
              <w:t>Tainan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BD6816" w:rsidRPr="00380C9F">
              <w:rPr>
                <w:sz w:val="22"/>
                <w:szCs w:val="22"/>
              </w:rPr>
              <w:t>Huang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 Kung </w:t>
            </w:r>
            <w:proofErr w:type="spellStart"/>
            <w:r w:rsidR="00BD6816" w:rsidRPr="00380C9F">
              <w:rPr>
                <w:sz w:val="22"/>
                <w:szCs w:val="22"/>
              </w:rPr>
              <w:t>Rd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. </w:t>
            </w:r>
            <w:proofErr w:type="spellStart"/>
            <w:r w:rsidR="00BD6816" w:rsidRPr="00380C9F">
              <w:rPr>
                <w:sz w:val="22"/>
                <w:szCs w:val="22"/>
              </w:rPr>
              <w:t>Yung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 </w:t>
            </w:r>
            <w:proofErr w:type="spellStart"/>
            <w:r w:rsidR="00BD6816" w:rsidRPr="00380C9F">
              <w:rPr>
                <w:sz w:val="22"/>
                <w:szCs w:val="22"/>
              </w:rPr>
              <w:t>Kang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 Ind. </w:t>
            </w:r>
            <w:proofErr w:type="spellStart"/>
            <w:r w:rsidR="00BD6816" w:rsidRPr="00380C9F">
              <w:rPr>
                <w:sz w:val="22"/>
                <w:szCs w:val="22"/>
              </w:rPr>
              <w:t>Area</w:t>
            </w:r>
            <w:proofErr w:type="spellEnd"/>
            <w:r w:rsidR="00BD6816" w:rsidRPr="00380C9F">
              <w:rPr>
                <w:sz w:val="22"/>
                <w:szCs w:val="22"/>
              </w:rPr>
              <w:t xml:space="preserve"> 20</w:t>
            </w:r>
            <w:r w:rsidR="00BD6816">
              <w:rPr>
                <w:sz w:val="22"/>
                <w:szCs w:val="22"/>
              </w:rPr>
              <w:t>.</w:t>
            </w:r>
          </w:p>
        </w:tc>
      </w:tr>
      <w:tr w:rsidR="00190A32" w:rsidRPr="00625D32" w:rsidTr="00190A32">
        <w:tc>
          <w:tcPr>
            <w:tcW w:w="4900" w:type="dxa"/>
            <w:hideMark/>
          </w:tcPr>
          <w:p w:rsidR="00190A32" w:rsidRPr="00625D32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proofErr w:type="spellStart"/>
            <w:r w:rsidR="00BD6816">
              <w:rPr>
                <w:sz w:val="22"/>
                <w:szCs w:val="22"/>
                <w:lang w:eastAsia="hu-HU"/>
              </w:rPr>
              <w:t>Tainan</w:t>
            </w:r>
            <w:proofErr w:type="spellEnd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 xml:space="preserve">, </w:t>
            </w:r>
            <w:proofErr w:type="spellStart"/>
            <w:r w:rsidR="003B214F" w:rsidRPr="00FB3B39">
              <w:rPr>
                <w:rFonts w:eastAsia="Times New Roman"/>
                <w:sz w:val="22"/>
                <w:szCs w:val="22"/>
                <w:lang w:eastAsia="hu-HU"/>
              </w:rPr>
              <w:t>Taiwan</w:t>
            </w:r>
            <w:proofErr w:type="spellEnd"/>
            <w:r w:rsidR="00AE29E1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</w:tc>
        <w:tc>
          <w:tcPr>
            <w:tcW w:w="4895" w:type="dxa"/>
            <w:hideMark/>
          </w:tcPr>
          <w:p w:rsidR="00190A32" w:rsidRPr="00625D32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BD6816">
              <w:rPr>
                <w:rFonts w:eastAsia="Times New Roman"/>
                <w:sz w:val="22"/>
                <w:szCs w:val="22"/>
                <w:lang w:eastAsia="hu-HU"/>
              </w:rPr>
              <w:t>8866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954ECD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BD68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4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BD68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06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BD68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761AA7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4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BD68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06</w:t>
            </w:r>
            <w:r w:rsidR="00996DE3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BD68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03.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Pr="00035C5B" w:rsidRDefault="00190A32" w:rsidP="0012590D">
            <w:pPr>
              <w:spacing w:before="80" w:after="80"/>
              <w:jc w:val="left"/>
              <w:rPr>
                <w:b/>
                <w:sz w:val="22"/>
                <w:szCs w:val="22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761AA7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4</w:t>
            </w:r>
            <w:bookmarkStart w:id="0" w:name="_GoBack"/>
            <w:bookmarkEnd w:id="0"/>
            <w:r w:rsidR="00FB3B39" w:rsidRPr="00035C5B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. rész: </w:t>
            </w:r>
            <w:r w:rsidR="00BD6816">
              <w:rPr>
                <w:b/>
                <w:sz w:val="22"/>
                <w:szCs w:val="22"/>
              </w:rPr>
              <w:t xml:space="preserve">190 144, </w:t>
            </w:r>
            <w:r w:rsidR="00954ECD" w:rsidRPr="00035C5B">
              <w:rPr>
                <w:b/>
                <w:sz w:val="22"/>
                <w:szCs w:val="22"/>
              </w:rPr>
              <w:t>7</w:t>
            </w:r>
            <w:r w:rsidR="00BD6816">
              <w:rPr>
                <w:b/>
                <w:sz w:val="22"/>
                <w:szCs w:val="22"/>
              </w:rPr>
              <w:t>88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3B214F">
              <w:rPr>
                <w:rFonts w:eastAsia="Times New Roman"/>
                <w:b/>
                <w:sz w:val="22"/>
                <w:szCs w:val="22"/>
                <w:lang w:eastAsia="hu-HU"/>
              </w:rPr>
              <w:t>USD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93023"/>
    <w:multiLevelType w:val="hybridMultilevel"/>
    <w:tmpl w:val="C1E63A60"/>
    <w:lvl w:ilvl="0" w:tplc="A24A8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35C5B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5385"/>
    <w:rsid w:val="00387D62"/>
    <w:rsid w:val="003B214F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507F5"/>
    <w:rsid w:val="00761AA7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54ECD"/>
    <w:rsid w:val="00996DE3"/>
    <w:rsid w:val="009C2677"/>
    <w:rsid w:val="009D0FC3"/>
    <w:rsid w:val="009D5AC0"/>
    <w:rsid w:val="00A10CDD"/>
    <w:rsid w:val="00A14EE9"/>
    <w:rsid w:val="00A338BC"/>
    <w:rsid w:val="00A43BE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D6816"/>
    <w:rsid w:val="00BF0B81"/>
    <w:rsid w:val="00C11EEB"/>
    <w:rsid w:val="00C52611"/>
    <w:rsid w:val="00CD4DBD"/>
    <w:rsid w:val="00D33991"/>
    <w:rsid w:val="00D428B3"/>
    <w:rsid w:val="00D90E32"/>
    <w:rsid w:val="00D9687F"/>
    <w:rsid w:val="00E030A1"/>
    <w:rsid w:val="00E43CD6"/>
    <w:rsid w:val="00E565DF"/>
    <w:rsid w:val="00E76054"/>
    <w:rsid w:val="00E856F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734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4</cp:revision>
  <dcterms:created xsi:type="dcterms:W3CDTF">2019-10-14T09:22:00Z</dcterms:created>
  <dcterms:modified xsi:type="dcterms:W3CDTF">2019-10-14T09:26:00Z</dcterms:modified>
</cp:coreProperties>
</file>