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4D14" w:rsidRPr="00B313F5" w:rsidRDefault="00EE4D14" w:rsidP="00EE4D14">
      <w:pPr>
        <w:widowControl w:val="0"/>
        <w:spacing w:line="276" w:lineRule="auto"/>
        <w:jc w:val="center"/>
        <w:rPr>
          <w:b/>
          <w:color w:val="000000"/>
          <w:szCs w:val="24"/>
        </w:rPr>
      </w:pPr>
      <w:r w:rsidRPr="00B313F5">
        <w:rPr>
          <w:b/>
          <w:color w:val="000000"/>
          <w:szCs w:val="24"/>
        </w:rPr>
        <w:t>ADÁSVÉTELI SZERZŐDÉS</w:t>
      </w:r>
    </w:p>
    <w:p w:rsidR="00EE4D14" w:rsidRPr="00B313F5" w:rsidRDefault="00EE4D14" w:rsidP="00EE4D14">
      <w:pPr>
        <w:widowControl w:val="0"/>
        <w:spacing w:line="276" w:lineRule="auto"/>
        <w:rPr>
          <w:color w:val="000000"/>
          <w:spacing w:val="20"/>
          <w:szCs w:val="24"/>
        </w:rPr>
      </w:pPr>
    </w:p>
    <w:p w:rsidR="00EE4D14" w:rsidRPr="00B313F5" w:rsidRDefault="00EE4D14" w:rsidP="00EE4D14">
      <w:pPr>
        <w:spacing w:line="276" w:lineRule="auto"/>
        <w:jc w:val="both"/>
        <w:rPr>
          <w:color w:val="000000"/>
          <w:szCs w:val="24"/>
        </w:rPr>
      </w:pPr>
      <w:proofErr w:type="gramStart"/>
      <w:r w:rsidRPr="00B313F5">
        <w:rPr>
          <w:szCs w:val="24"/>
        </w:rPr>
        <w:t>amely</w:t>
      </w:r>
      <w:proofErr w:type="gramEnd"/>
      <w:r w:rsidRPr="00B313F5">
        <w:rPr>
          <w:szCs w:val="24"/>
        </w:rPr>
        <w:t xml:space="preserve"> létrejött egyrészről</w:t>
      </w:r>
    </w:p>
    <w:tbl>
      <w:tblPr>
        <w:tblW w:w="0" w:type="auto"/>
        <w:tblInd w:w="-34" w:type="dxa"/>
        <w:tblLayout w:type="fixed"/>
        <w:tblLook w:val="0000" w:firstRow="0" w:lastRow="0" w:firstColumn="0" w:lastColumn="0" w:noHBand="0" w:noVBand="0"/>
      </w:tblPr>
      <w:tblGrid>
        <w:gridCol w:w="2808"/>
        <w:gridCol w:w="6489"/>
      </w:tblGrid>
      <w:tr w:rsidR="00EE4D14" w:rsidRPr="00B313F5" w:rsidTr="00CB4C2E">
        <w:tc>
          <w:tcPr>
            <w:tcW w:w="2808" w:type="dxa"/>
            <w:tcBorders>
              <w:top w:val="single" w:sz="2" w:space="0" w:color="000000"/>
              <w:left w:val="single" w:sz="2" w:space="0" w:color="000000"/>
            </w:tcBorders>
            <w:shd w:val="clear" w:color="auto" w:fill="auto"/>
          </w:tcPr>
          <w:p w:rsidR="00EE4D14" w:rsidRPr="00B313F5" w:rsidRDefault="00EE4D14" w:rsidP="00CB4C2E">
            <w:pPr>
              <w:widowControl w:val="0"/>
              <w:tabs>
                <w:tab w:val="left" w:pos="2880"/>
              </w:tabs>
              <w:spacing w:before="57" w:line="276" w:lineRule="auto"/>
              <w:ind w:left="360"/>
              <w:jc w:val="both"/>
              <w:rPr>
                <w:szCs w:val="24"/>
              </w:rPr>
            </w:pPr>
            <w:r w:rsidRPr="00B313F5">
              <w:rPr>
                <w:color w:val="000000"/>
                <w:szCs w:val="24"/>
              </w:rPr>
              <w:t>Név:</w:t>
            </w:r>
          </w:p>
        </w:tc>
        <w:tc>
          <w:tcPr>
            <w:tcW w:w="6489" w:type="dxa"/>
            <w:tcBorders>
              <w:top w:val="single" w:sz="2" w:space="0" w:color="000000"/>
              <w:right w:val="single" w:sz="2" w:space="0" w:color="000000"/>
            </w:tcBorders>
            <w:shd w:val="clear" w:color="auto" w:fill="auto"/>
          </w:tcPr>
          <w:p w:rsidR="00EE4D14" w:rsidRPr="00B313F5" w:rsidRDefault="00EE4D14" w:rsidP="00CB4C2E">
            <w:pPr>
              <w:widowControl w:val="0"/>
              <w:tabs>
                <w:tab w:val="left" w:pos="2880"/>
              </w:tabs>
              <w:spacing w:before="57" w:line="276" w:lineRule="auto"/>
              <w:jc w:val="both"/>
              <w:rPr>
                <w:szCs w:val="24"/>
              </w:rPr>
            </w:pPr>
            <w:r w:rsidRPr="003A6E74">
              <w:rPr>
                <w:b/>
                <w:noProof/>
                <w:color w:val="000000"/>
                <w:spacing w:val="-2"/>
                <w:szCs w:val="24"/>
              </w:rPr>
              <w:t>Molnár Borház Kereskedelmi Korlátolt Felelősségű Társaság</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ind w:left="360"/>
              <w:jc w:val="both"/>
              <w:rPr>
                <w:szCs w:val="24"/>
              </w:rPr>
            </w:pPr>
            <w:r w:rsidRPr="00B313F5">
              <w:rPr>
                <w:color w:val="000000"/>
                <w:szCs w:val="24"/>
              </w:rPr>
              <w:t>Képviseli:</w:t>
            </w:r>
          </w:p>
        </w:tc>
        <w:tc>
          <w:tcPr>
            <w:tcW w:w="6489" w:type="dxa"/>
            <w:tcBorders>
              <w:right w:val="single" w:sz="2" w:space="0" w:color="000000"/>
            </w:tcBorders>
            <w:shd w:val="clear" w:color="auto" w:fill="auto"/>
          </w:tcPr>
          <w:p w:rsidR="00EE4D14" w:rsidRPr="00B313F5" w:rsidRDefault="00EE4D14" w:rsidP="00CB4C2E">
            <w:pPr>
              <w:widowControl w:val="0"/>
              <w:tabs>
                <w:tab w:val="left" w:pos="2880"/>
              </w:tabs>
              <w:spacing w:line="276" w:lineRule="auto"/>
              <w:jc w:val="both"/>
              <w:rPr>
                <w:szCs w:val="24"/>
              </w:rPr>
            </w:pPr>
            <w:r>
              <w:rPr>
                <w:noProof/>
                <w:color w:val="000000"/>
                <w:spacing w:val="-6"/>
                <w:szCs w:val="24"/>
              </w:rPr>
              <w:t>Molnár Pál</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ind w:left="360"/>
              <w:jc w:val="both"/>
              <w:rPr>
                <w:szCs w:val="24"/>
              </w:rPr>
            </w:pPr>
            <w:r w:rsidRPr="00B313F5">
              <w:rPr>
                <w:color w:val="000000"/>
                <w:szCs w:val="24"/>
              </w:rPr>
              <w:t>Székhely:</w:t>
            </w:r>
          </w:p>
        </w:tc>
        <w:tc>
          <w:tcPr>
            <w:tcW w:w="6489" w:type="dxa"/>
            <w:tcBorders>
              <w:right w:val="single" w:sz="2" w:space="0" w:color="000000"/>
            </w:tcBorders>
            <w:shd w:val="clear" w:color="auto" w:fill="auto"/>
          </w:tcPr>
          <w:p w:rsidR="00EE4D14" w:rsidRPr="00B313F5" w:rsidRDefault="00EE4D14" w:rsidP="00CB4C2E">
            <w:pPr>
              <w:rPr>
                <w:noProof/>
                <w:szCs w:val="24"/>
              </w:rPr>
            </w:pPr>
            <w:r>
              <w:rPr>
                <w:noProof/>
                <w:szCs w:val="24"/>
              </w:rPr>
              <w:t>8060 Mór, Hársfa utca 11.</w:t>
            </w:r>
          </w:p>
        </w:tc>
      </w:tr>
      <w:tr w:rsidR="00EE4D14" w:rsidRPr="00B313F5" w:rsidTr="00CB4C2E">
        <w:trPr>
          <w:trHeight w:val="332"/>
        </w:trPr>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ind w:left="360"/>
              <w:jc w:val="both"/>
              <w:rPr>
                <w:color w:val="000000"/>
                <w:szCs w:val="24"/>
              </w:rPr>
            </w:pPr>
            <w:r w:rsidRPr="00B313F5">
              <w:rPr>
                <w:color w:val="000000"/>
                <w:szCs w:val="24"/>
              </w:rPr>
              <w:t>Telefon:</w:t>
            </w:r>
          </w:p>
        </w:tc>
        <w:tc>
          <w:tcPr>
            <w:tcW w:w="6489" w:type="dxa"/>
            <w:tcBorders>
              <w:right w:val="single" w:sz="2" w:space="0" w:color="000000"/>
            </w:tcBorders>
            <w:shd w:val="clear" w:color="auto" w:fill="auto"/>
          </w:tcPr>
          <w:p w:rsidR="00EE4D14" w:rsidRPr="00B313F5" w:rsidRDefault="00EE4D14" w:rsidP="00CB4C2E">
            <w:pPr>
              <w:snapToGrid w:val="0"/>
              <w:rPr>
                <w:szCs w:val="24"/>
              </w:rPr>
            </w:pPr>
            <w:r>
              <w:rPr>
                <w:noProof/>
                <w:szCs w:val="24"/>
              </w:rPr>
              <w:t>+36-20-801-1863</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ind w:left="360"/>
              <w:jc w:val="both"/>
              <w:rPr>
                <w:szCs w:val="24"/>
              </w:rPr>
            </w:pPr>
            <w:r w:rsidRPr="00B313F5">
              <w:rPr>
                <w:color w:val="000000"/>
                <w:szCs w:val="24"/>
              </w:rPr>
              <w:t>Adószáma:</w:t>
            </w:r>
          </w:p>
        </w:tc>
        <w:tc>
          <w:tcPr>
            <w:tcW w:w="6489" w:type="dxa"/>
            <w:tcBorders>
              <w:right w:val="single" w:sz="2" w:space="0" w:color="000000"/>
            </w:tcBorders>
            <w:shd w:val="clear" w:color="auto" w:fill="auto"/>
          </w:tcPr>
          <w:p w:rsidR="00EE4D14" w:rsidRPr="00B313F5" w:rsidRDefault="00EE4D14" w:rsidP="00CB4C2E">
            <w:pPr>
              <w:widowControl w:val="0"/>
              <w:tabs>
                <w:tab w:val="left" w:pos="2880"/>
              </w:tabs>
              <w:spacing w:line="276" w:lineRule="auto"/>
              <w:ind w:right="-1"/>
              <w:jc w:val="both"/>
              <w:rPr>
                <w:szCs w:val="24"/>
              </w:rPr>
            </w:pPr>
            <w:r w:rsidRPr="004801D6">
              <w:rPr>
                <w:noProof/>
                <w:szCs w:val="24"/>
              </w:rPr>
              <w:t>24197016-2-07</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ind w:left="360"/>
              <w:jc w:val="both"/>
              <w:rPr>
                <w:szCs w:val="24"/>
              </w:rPr>
            </w:pPr>
            <w:r w:rsidRPr="00B313F5">
              <w:rPr>
                <w:color w:val="000000"/>
                <w:szCs w:val="24"/>
              </w:rPr>
              <w:t>Számlavezető bank:</w:t>
            </w:r>
          </w:p>
        </w:tc>
        <w:tc>
          <w:tcPr>
            <w:tcW w:w="6489" w:type="dxa"/>
            <w:tcBorders>
              <w:right w:val="single" w:sz="2" w:space="0" w:color="000000"/>
            </w:tcBorders>
            <w:shd w:val="clear" w:color="auto" w:fill="auto"/>
          </w:tcPr>
          <w:p w:rsidR="00EE4D14" w:rsidRPr="00B313F5" w:rsidRDefault="00EE4D14" w:rsidP="00CB4C2E">
            <w:pPr>
              <w:widowControl w:val="0"/>
              <w:tabs>
                <w:tab w:val="left" w:pos="2880"/>
              </w:tabs>
              <w:spacing w:line="276" w:lineRule="auto"/>
              <w:jc w:val="both"/>
              <w:rPr>
                <w:szCs w:val="24"/>
              </w:rPr>
            </w:pPr>
            <w:r w:rsidRPr="00A0631F">
              <w:rPr>
                <w:szCs w:val="24"/>
                <w:highlight w:val="yellow"/>
              </w:rPr>
              <w:t>……</w:t>
            </w:r>
          </w:p>
        </w:tc>
      </w:tr>
      <w:tr w:rsidR="00EE4D14" w:rsidRPr="00B313F5" w:rsidTr="00CB4C2E">
        <w:tc>
          <w:tcPr>
            <w:tcW w:w="2808" w:type="dxa"/>
            <w:tcBorders>
              <w:left w:val="single" w:sz="2" w:space="0" w:color="000000"/>
              <w:bottom w:val="single" w:sz="2" w:space="0" w:color="000000"/>
            </w:tcBorders>
            <w:shd w:val="clear" w:color="auto" w:fill="auto"/>
          </w:tcPr>
          <w:p w:rsidR="00EE4D14" w:rsidRPr="00B313F5" w:rsidRDefault="00EE4D14" w:rsidP="00CB4C2E">
            <w:pPr>
              <w:widowControl w:val="0"/>
              <w:tabs>
                <w:tab w:val="left" w:pos="2880"/>
              </w:tabs>
              <w:spacing w:line="276" w:lineRule="auto"/>
              <w:ind w:left="360"/>
              <w:jc w:val="both"/>
              <w:rPr>
                <w:szCs w:val="24"/>
              </w:rPr>
            </w:pPr>
            <w:r w:rsidRPr="00B313F5">
              <w:rPr>
                <w:color w:val="000000"/>
                <w:szCs w:val="24"/>
              </w:rPr>
              <w:t>Bankszámla száma:</w:t>
            </w:r>
          </w:p>
        </w:tc>
        <w:tc>
          <w:tcPr>
            <w:tcW w:w="6489" w:type="dxa"/>
            <w:tcBorders>
              <w:bottom w:val="single" w:sz="2" w:space="0" w:color="000000"/>
              <w:right w:val="single" w:sz="2" w:space="0" w:color="000000"/>
            </w:tcBorders>
            <w:shd w:val="clear" w:color="auto" w:fill="auto"/>
          </w:tcPr>
          <w:p w:rsidR="00EE4D14" w:rsidRPr="00B313F5" w:rsidRDefault="00EE4D14" w:rsidP="00CB4C2E">
            <w:pPr>
              <w:widowControl w:val="0"/>
              <w:tabs>
                <w:tab w:val="left" w:pos="2880"/>
              </w:tabs>
              <w:snapToGrid w:val="0"/>
              <w:spacing w:line="23" w:lineRule="atLeast"/>
              <w:jc w:val="both"/>
              <w:rPr>
                <w:szCs w:val="24"/>
              </w:rPr>
            </w:pPr>
            <w:r w:rsidRPr="00A0631F">
              <w:rPr>
                <w:szCs w:val="24"/>
                <w:highlight w:val="yellow"/>
              </w:rPr>
              <w:t>……</w:t>
            </w:r>
          </w:p>
        </w:tc>
      </w:tr>
    </w:tbl>
    <w:p w:rsidR="00EE4D14" w:rsidRPr="00B313F5" w:rsidRDefault="00EE4D14" w:rsidP="00EE4D14">
      <w:pPr>
        <w:tabs>
          <w:tab w:val="left" w:pos="708"/>
          <w:tab w:val="left" w:pos="1416"/>
          <w:tab w:val="left" w:pos="2124"/>
          <w:tab w:val="left" w:pos="2832"/>
          <w:tab w:val="left" w:pos="3540"/>
          <w:tab w:val="left" w:pos="3960"/>
        </w:tabs>
        <w:spacing w:line="276" w:lineRule="auto"/>
        <w:jc w:val="both"/>
        <w:rPr>
          <w:rFonts w:eastAsia="Garamond"/>
          <w:szCs w:val="24"/>
        </w:rPr>
      </w:pPr>
      <w:proofErr w:type="gramStart"/>
      <w:r w:rsidRPr="00B313F5">
        <w:rPr>
          <w:rFonts w:eastAsia="Garamond"/>
          <w:szCs w:val="24"/>
        </w:rPr>
        <w:t>mint</w:t>
      </w:r>
      <w:proofErr w:type="gramEnd"/>
      <w:r w:rsidRPr="00B313F5">
        <w:rPr>
          <w:rFonts w:eastAsia="Garamond"/>
          <w:szCs w:val="24"/>
        </w:rPr>
        <w:t xml:space="preserve"> vevő (a továbbiakban: </w:t>
      </w:r>
      <w:r w:rsidRPr="00B313F5">
        <w:rPr>
          <w:rFonts w:eastAsia="Garamond"/>
          <w:b/>
          <w:bCs/>
          <w:szCs w:val="24"/>
        </w:rPr>
        <w:t>Vevő</w:t>
      </w:r>
      <w:r w:rsidRPr="00B313F5">
        <w:rPr>
          <w:rFonts w:eastAsia="Garamond"/>
          <w:szCs w:val="24"/>
        </w:rPr>
        <w:t>),</w:t>
      </w:r>
    </w:p>
    <w:p w:rsidR="00EE4D14" w:rsidRPr="00B313F5" w:rsidRDefault="00EE4D14" w:rsidP="00EE4D14">
      <w:pPr>
        <w:tabs>
          <w:tab w:val="left" w:pos="708"/>
          <w:tab w:val="left" w:pos="1416"/>
          <w:tab w:val="left" w:pos="2124"/>
          <w:tab w:val="left" w:pos="2832"/>
          <w:tab w:val="left" w:pos="3540"/>
          <w:tab w:val="left" w:pos="3960"/>
        </w:tabs>
        <w:spacing w:line="276" w:lineRule="auto"/>
        <w:jc w:val="both"/>
        <w:rPr>
          <w:rFonts w:eastAsia="Garamond"/>
          <w:szCs w:val="24"/>
        </w:rPr>
      </w:pPr>
    </w:p>
    <w:p w:rsidR="00EE4D14" w:rsidRPr="00B313F5" w:rsidRDefault="00EE4D14" w:rsidP="00EE4D14">
      <w:pPr>
        <w:tabs>
          <w:tab w:val="left" w:pos="708"/>
          <w:tab w:val="left" w:pos="1416"/>
          <w:tab w:val="left" w:pos="2124"/>
          <w:tab w:val="left" w:pos="2832"/>
          <w:tab w:val="left" w:pos="3540"/>
          <w:tab w:val="left" w:pos="3960"/>
        </w:tabs>
        <w:spacing w:line="276" w:lineRule="auto"/>
        <w:jc w:val="both"/>
        <w:rPr>
          <w:color w:val="000000"/>
          <w:szCs w:val="24"/>
        </w:rPr>
      </w:pPr>
      <w:proofErr w:type="gramStart"/>
      <w:r w:rsidRPr="00B313F5">
        <w:rPr>
          <w:szCs w:val="24"/>
        </w:rPr>
        <w:t>másrészről</w:t>
      </w:r>
      <w:proofErr w:type="gramEnd"/>
      <w:r w:rsidRPr="00B313F5">
        <w:rPr>
          <w:szCs w:val="24"/>
        </w:rPr>
        <w:t xml:space="preserve"> a(z)</w:t>
      </w:r>
    </w:p>
    <w:tbl>
      <w:tblPr>
        <w:tblW w:w="0" w:type="auto"/>
        <w:tblInd w:w="-34" w:type="dxa"/>
        <w:tblLayout w:type="fixed"/>
        <w:tblLook w:val="0000" w:firstRow="0" w:lastRow="0" w:firstColumn="0" w:lastColumn="0" w:noHBand="0" w:noVBand="0"/>
      </w:tblPr>
      <w:tblGrid>
        <w:gridCol w:w="2808"/>
        <w:gridCol w:w="6489"/>
      </w:tblGrid>
      <w:tr w:rsidR="00EE4D14" w:rsidRPr="00B313F5" w:rsidTr="00CB4C2E">
        <w:tc>
          <w:tcPr>
            <w:tcW w:w="2808" w:type="dxa"/>
            <w:tcBorders>
              <w:top w:val="single" w:sz="2" w:space="0" w:color="000000"/>
              <w:left w:val="single" w:sz="2" w:space="0" w:color="000000"/>
            </w:tcBorders>
            <w:shd w:val="clear" w:color="auto" w:fill="auto"/>
          </w:tcPr>
          <w:p w:rsidR="00EE4D14" w:rsidRPr="00B313F5" w:rsidRDefault="00EE4D14" w:rsidP="00CB4C2E">
            <w:pPr>
              <w:widowControl w:val="0"/>
              <w:spacing w:before="57"/>
              <w:jc w:val="both"/>
              <w:rPr>
                <w:szCs w:val="24"/>
              </w:rPr>
            </w:pPr>
            <w:r w:rsidRPr="00B313F5">
              <w:rPr>
                <w:color w:val="000000"/>
                <w:szCs w:val="24"/>
              </w:rPr>
              <w:t>Név:</w:t>
            </w:r>
          </w:p>
        </w:tc>
        <w:tc>
          <w:tcPr>
            <w:tcW w:w="6489" w:type="dxa"/>
            <w:tcBorders>
              <w:top w:val="single" w:sz="2" w:space="0" w:color="000000"/>
              <w:right w:val="single" w:sz="2" w:space="0" w:color="000000"/>
            </w:tcBorders>
            <w:shd w:val="clear" w:color="auto" w:fill="auto"/>
          </w:tcPr>
          <w:p w:rsidR="00EE4D14" w:rsidRPr="00B313F5" w:rsidRDefault="00A0631F" w:rsidP="00CB4C2E">
            <w:pPr>
              <w:widowControl w:val="0"/>
              <w:spacing w:before="57" w:line="276" w:lineRule="auto"/>
              <w:jc w:val="both"/>
              <w:rPr>
                <w:szCs w:val="24"/>
              </w:rPr>
            </w:pPr>
            <w:proofErr w:type="spellStart"/>
            <w:r w:rsidRPr="00A0631F">
              <w:rPr>
                <w:b/>
                <w:color w:val="000000"/>
                <w:szCs w:val="24"/>
              </w:rPr>
              <w:t>Trust</w:t>
            </w:r>
            <w:proofErr w:type="spellEnd"/>
            <w:r w:rsidRPr="00A0631F">
              <w:rPr>
                <w:b/>
                <w:color w:val="000000"/>
                <w:szCs w:val="24"/>
              </w:rPr>
              <w:t xml:space="preserve"> Hungary Fafeldolgozó és Kereskedő Zártkörűen Működő Részvénytársaság</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jc w:val="both"/>
              <w:rPr>
                <w:color w:val="000000"/>
                <w:szCs w:val="24"/>
              </w:rPr>
            </w:pPr>
            <w:r w:rsidRPr="00B313F5">
              <w:rPr>
                <w:color w:val="000000"/>
                <w:szCs w:val="24"/>
              </w:rPr>
              <w:t>Székhely:</w:t>
            </w:r>
          </w:p>
          <w:p w:rsidR="00EE4D14" w:rsidRPr="00B313F5" w:rsidRDefault="00EE4D14" w:rsidP="00CB4C2E">
            <w:pPr>
              <w:widowControl w:val="0"/>
              <w:tabs>
                <w:tab w:val="left" w:pos="2880"/>
              </w:tabs>
              <w:spacing w:line="276" w:lineRule="auto"/>
              <w:jc w:val="both"/>
              <w:rPr>
                <w:szCs w:val="24"/>
              </w:rPr>
            </w:pPr>
            <w:r w:rsidRPr="00B313F5">
              <w:rPr>
                <w:color w:val="000000"/>
                <w:szCs w:val="24"/>
              </w:rPr>
              <w:t>Képviseli:</w:t>
            </w:r>
          </w:p>
        </w:tc>
        <w:tc>
          <w:tcPr>
            <w:tcW w:w="6489" w:type="dxa"/>
            <w:tcBorders>
              <w:right w:val="single" w:sz="2" w:space="0" w:color="000000"/>
            </w:tcBorders>
            <w:shd w:val="clear" w:color="auto" w:fill="auto"/>
          </w:tcPr>
          <w:p w:rsidR="00EE4D14" w:rsidRPr="00B313F5" w:rsidRDefault="00792940" w:rsidP="00CB4C2E">
            <w:pPr>
              <w:widowControl w:val="0"/>
              <w:spacing w:line="276" w:lineRule="auto"/>
              <w:jc w:val="both"/>
              <w:rPr>
                <w:rFonts w:eastAsia="Calibri"/>
                <w:color w:val="000000"/>
                <w:szCs w:val="24"/>
              </w:rPr>
            </w:pPr>
            <w:r>
              <w:rPr>
                <w:rFonts w:eastAsia="Calibri"/>
                <w:color w:val="000000"/>
                <w:szCs w:val="24"/>
              </w:rPr>
              <w:t>7900 Szigetvár, Dencsházai út 12.</w:t>
            </w:r>
          </w:p>
          <w:p w:rsidR="00EE4D14" w:rsidRPr="00B313F5" w:rsidRDefault="001D47DB" w:rsidP="00CB4C2E">
            <w:pPr>
              <w:widowControl w:val="0"/>
              <w:spacing w:line="276" w:lineRule="auto"/>
              <w:jc w:val="both"/>
              <w:rPr>
                <w:szCs w:val="24"/>
              </w:rPr>
            </w:pPr>
            <w:proofErr w:type="spellStart"/>
            <w:r>
              <w:rPr>
                <w:szCs w:val="24"/>
              </w:rPr>
              <w:t>Riegl</w:t>
            </w:r>
            <w:proofErr w:type="spellEnd"/>
            <w:r>
              <w:rPr>
                <w:szCs w:val="24"/>
              </w:rPr>
              <w:t xml:space="preserve"> Anett</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jc w:val="both"/>
              <w:rPr>
                <w:szCs w:val="24"/>
              </w:rPr>
            </w:pPr>
            <w:r w:rsidRPr="00B313F5">
              <w:rPr>
                <w:color w:val="000000"/>
                <w:szCs w:val="24"/>
              </w:rPr>
              <w:t>Telefon:</w:t>
            </w:r>
          </w:p>
        </w:tc>
        <w:tc>
          <w:tcPr>
            <w:tcW w:w="6489" w:type="dxa"/>
            <w:tcBorders>
              <w:right w:val="single" w:sz="2" w:space="0" w:color="000000"/>
            </w:tcBorders>
            <w:shd w:val="clear" w:color="auto" w:fill="auto"/>
          </w:tcPr>
          <w:p w:rsidR="00EE4D14" w:rsidRPr="00B313F5" w:rsidRDefault="00A2506E" w:rsidP="00CB4C2E">
            <w:pPr>
              <w:widowControl w:val="0"/>
              <w:tabs>
                <w:tab w:val="left" w:pos="2880"/>
              </w:tabs>
              <w:spacing w:line="276" w:lineRule="auto"/>
              <w:jc w:val="both"/>
              <w:rPr>
                <w:szCs w:val="24"/>
              </w:rPr>
            </w:pPr>
            <w:r w:rsidRPr="00A2506E">
              <w:rPr>
                <w:color w:val="000000"/>
                <w:szCs w:val="24"/>
              </w:rPr>
              <w:t>+36 307462423</w:t>
            </w:r>
          </w:p>
        </w:tc>
      </w:tr>
      <w:tr w:rsidR="00EE4D14" w:rsidRPr="00B313F5" w:rsidTr="00CB4C2E">
        <w:trPr>
          <w:trHeight w:val="332"/>
        </w:trPr>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jc w:val="both"/>
              <w:rPr>
                <w:szCs w:val="24"/>
              </w:rPr>
            </w:pPr>
            <w:r w:rsidRPr="00B313F5">
              <w:rPr>
                <w:color w:val="000000"/>
                <w:szCs w:val="24"/>
              </w:rPr>
              <w:t>Adószáma:</w:t>
            </w:r>
          </w:p>
        </w:tc>
        <w:tc>
          <w:tcPr>
            <w:tcW w:w="6489" w:type="dxa"/>
            <w:tcBorders>
              <w:right w:val="single" w:sz="2" w:space="0" w:color="000000"/>
            </w:tcBorders>
            <w:shd w:val="clear" w:color="auto" w:fill="auto"/>
          </w:tcPr>
          <w:p w:rsidR="00EE4D14" w:rsidRPr="00B313F5" w:rsidRDefault="00396C14" w:rsidP="00CB4C2E">
            <w:pPr>
              <w:widowControl w:val="0"/>
              <w:tabs>
                <w:tab w:val="left" w:pos="2880"/>
              </w:tabs>
              <w:spacing w:line="276" w:lineRule="auto"/>
              <w:jc w:val="both"/>
              <w:rPr>
                <w:szCs w:val="24"/>
              </w:rPr>
            </w:pPr>
            <w:r w:rsidRPr="00396C14">
              <w:rPr>
                <w:color w:val="000000"/>
                <w:szCs w:val="24"/>
              </w:rPr>
              <w:t>11560670</w:t>
            </w:r>
            <w:r>
              <w:rPr>
                <w:color w:val="000000"/>
                <w:szCs w:val="24"/>
              </w:rPr>
              <w:t>-</w:t>
            </w:r>
            <w:r w:rsidRPr="00396C14">
              <w:rPr>
                <w:color w:val="000000"/>
                <w:szCs w:val="24"/>
              </w:rPr>
              <w:t>2</w:t>
            </w:r>
            <w:r>
              <w:rPr>
                <w:color w:val="000000"/>
                <w:szCs w:val="24"/>
              </w:rPr>
              <w:t>-</w:t>
            </w:r>
            <w:r w:rsidRPr="00396C14">
              <w:rPr>
                <w:color w:val="000000"/>
                <w:szCs w:val="24"/>
              </w:rPr>
              <w:t>02</w:t>
            </w:r>
          </w:p>
        </w:tc>
      </w:tr>
      <w:tr w:rsidR="00EE4D14" w:rsidRPr="00B313F5" w:rsidTr="00CB4C2E">
        <w:tc>
          <w:tcPr>
            <w:tcW w:w="2808" w:type="dxa"/>
            <w:tcBorders>
              <w:left w:val="single" w:sz="2" w:space="0" w:color="000000"/>
            </w:tcBorders>
            <w:shd w:val="clear" w:color="auto" w:fill="auto"/>
          </w:tcPr>
          <w:p w:rsidR="00EE4D14" w:rsidRPr="00B313F5" w:rsidRDefault="00EE4D14" w:rsidP="00CB4C2E">
            <w:pPr>
              <w:widowControl w:val="0"/>
              <w:tabs>
                <w:tab w:val="left" w:pos="2880"/>
              </w:tabs>
              <w:spacing w:line="276" w:lineRule="auto"/>
              <w:jc w:val="both"/>
              <w:rPr>
                <w:szCs w:val="24"/>
              </w:rPr>
            </w:pPr>
            <w:r w:rsidRPr="00B313F5">
              <w:rPr>
                <w:color w:val="000000"/>
                <w:szCs w:val="24"/>
              </w:rPr>
              <w:t>Számlavezető bank:</w:t>
            </w:r>
          </w:p>
        </w:tc>
        <w:tc>
          <w:tcPr>
            <w:tcW w:w="6489" w:type="dxa"/>
            <w:tcBorders>
              <w:right w:val="single" w:sz="2" w:space="0" w:color="000000"/>
            </w:tcBorders>
            <w:shd w:val="clear" w:color="auto" w:fill="auto"/>
          </w:tcPr>
          <w:p w:rsidR="00EE4D14" w:rsidRPr="00B313F5" w:rsidRDefault="00DA0593" w:rsidP="00CB4C2E">
            <w:pPr>
              <w:widowControl w:val="0"/>
              <w:tabs>
                <w:tab w:val="left" w:pos="2880"/>
              </w:tabs>
              <w:spacing w:line="276" w:lineRule="auto"/>
              <w:jc w:val="both"/>
              <w:rPr>
                <w:szCs w:val="24"/>
              </w:rPr>
            </w:pPr>
            <w:r w:rsidRPr="00A0631F">
              <w:rPr>
                <w:szCs w:val="24"/>
                <w:highlight w:val="yellow"/>
              </w:rPr>
              <w:t>……</w:t>
            </w:r>
          </w:p>
        </w:tc>
      </w:tr>
      <w:tr w:rsidR="00EE4D14" w:rsidRPr="00B313F5" w:rsidTr="00CB4C2E">
        <w:tc>
          <w:tcPr>
            <w:tcW w:w="2808" w:type="dxa"/>
            <w:tcBorders>
              <w:left w:val="single" w:sz="2" w:space="0" w:color="000000"/>
              <w:bottom w:val="single" w:sz="2" w:space="0" w:color="000000"/>
            </w:tcBorders>
            <w:shd w:val="clear" w:color="auto" w:fill="auto"/>
          </w:tcPr>
          <w:p w:rsidR="00EE4D14" w:rsidRPr="00B313F5" w:rsidRDefault="00EE4D14" w:rsidP="00CB4C2E">
            <w:pPr>
              <w:widowControl w:val="0"/>
              <w:tabs>
                <w:tab w:val="left" w:pos="2880"/>
              </w:tabs>
              <w:spacing w:line="276" w:lineRule="auto"/>
              <w:jc w:val="both"/>
              <w:rPr>
                <w:szCs w:val="24"/>
              </w:rPr>
            </w:pPr>
            <w:r w:rsidRPr="00B313F5">
              <w:rPr>
                <w:color w:val="000000"/>
                <w:szCs w:val="24"/>
              </w:rPr>
              <w:t>Bankszámla száma:</w:t>
            </w:r>
          </w:p>
        </w:tc>
        <w:tc>
          <w:tcPr>
            <w:tcW w:w="6489" w:type="dxa"/>
            <w:tcBorders>
              <w:bottom w:val="single" w:sz="2" w:space="0" w:color="000000"/>
              <w:right w:val="single" w:sz="2" w:space="0" w:color="000000"/>
            </w:tcBorders>
            <w:shd w:val="clear" w:color="auto" w:fill="auto"/>
          </w:tcPr>
          <w:p w:rsidR="00EE4D14" w:rsidRPr="00B313F5" w:rsidRDefault="00DA0593" w:rsidP="00CB4C2E">
            <w:pPr>
              <w:widowControl w:val="0"/>
              <w:tabs>
                <w:tab w:val="left" w:pos="2880"/>
              </w:tabs>
              <w:spacing w:line="276" w:lineRule="auto"/>
              <w:jc w:val="both"/>
              <w:rPr>
                <w:szCs w:val="24"/>
              </w:rPr>
            </w:pPr>
            <w:r w:rsidRPr="00A0631F">
              <w:rPr>
                <w:szCs w:val="24"/>
                <w:highlight w:val="yellow"/>
              </w:rPr>
              <w:t>……</w:t>
            </w:r>
          </w:p>
        </w:tc>
      </w:tr>
    </w:tbl>
    <w:p w:rsidR="00EE4D14" w:rsidRPr="00B313F5" w:rsidRDefault="00EE4D14" w:rsidP="00EE4D14">
      <w:pPr>
        <w:tabs>
          <w:tab w:val="left" w:pos="708"/>
          <w:tab w:val="left" w:pos="1416"/>
          <w:tab w:val="left" w:pos="2124"/>
          <w:tab w:val="left" w:pos="2832"/>
          <w:tab w:val="left" w:pos="3540"/>
          <w:tab w:val="left" w:pos="3960"/>
        </w:tabs>
        <w:spacing w:line="276" w:lineRule="auto"/>
        <w:jc w:val="both"/>
        <w:rPr>
          <w:rFonts w:eastAsia="Garamond"/>
          <w:szCs w:val="24"/>
        </w:rPr>
      </w:pPr>
      <w:proofErr w:type="gramStart"/>
      <w:r w:rsidRPr="00B313F5">
        <w:rPr>
          <w:rFonts w:eastAsia="Garamond"/>
          <w:szCs w:val="24"/>
        </w:rPr>
        <w:t>mint</w:t>
      </w:r>
      <w:proofErr w:type="gramEnd"/>
      <w:r w:rsidRPr="00B313F5">
        <w:rPr>
          <w:rFonts w:eastAsia="Garamond"/>
          <w:szCs w:val="24"/>
        </w:rPr>
        <w:t xml:space="preserve"> eladó (a továbbiakban: </w:t>
      </w:r>
      <w:r w:rsidRPr="00B313F5">
        <w:rPr>
          <w:rFonts w:eastAsia="Garamond"/>
          <w:b/>
          <w:bCs/>
          <w:szCs w:val="24"/>
        </w:rPr>
        <w:t>Eladó</w:t>
      </w:r>
      <w:r w:rsidRPr="00B313F5">
        <w:rPr>
          <w:rFonts w:eastAsia="Garamond"/>
          <w:bCs/>
          <w:szCs w:val="24"/>
        </w:rPr>
        <w:t>)</w:t>
      </w:r>
    </w:p>
    <w:p w:rsidR="00EE4D14" w:rsidRPr="00B313F5" w:rsidRDefault="00EE4D14" w:rsidP="00EE4D14">
      <w:pPr>
        <w:tabs>
          <w:tab w:val="left" w:pos="708"/>
          <w:tab w:val="left" w:pos="1416"/>
          <w:tab w:val="left" w:pos="2124"/>
          <w:tab w:val="left" w:pos="2832"/>
          <w:tab w:val="left" w:pos="3540"/>
          <w:tab w:val="left" w:pos="3960"/>
        </w:tabs>
        <w:spacing w:line="276" w:lineRule="auto"/>
        <w:jc w:val="both"/>
        <w:rPr>
          <w:rFonts w:eastAsia="Garamond"/>
          <w:szCs w:val="24"/>
        </w:rPr>
      </w:pPr>
    </w:p>
    <w:p w:rsidR="00EE4D14" w:rsidRPr="00B313F5" w:rsidRDefault="00EE4D14" w:rsidP="00EE4D14">
      <w:pPr>
        <w:tabs>
          <w:tab w:val="left" w:pos="708"/>
          <w:tab w:val="left" w:pos="1416"/>
          <w:tab w:val="left" w:pos="2124"/>
          <w:tab w:val="left" w:pos="2832"/>
          <w:tab w:val="left" w:pos="3540"/>
          <w:tab w:val="left" w:pos="3960"/>
        </w:tabs>
        <w:spacing w:line="276" w:lineRule="auto"/>
        <w:jc w:val="both"/>
        <w:rPr>
          <w:rFonts w:eastAsia="Garamond"/>
          <w:szCs w:val="24"/>
        </w:rPr>
      </w:pPr>
      <w:r w:rsidRPr="00B313F5">
        <w:rPr>
          <w:rFonts w:eastAsia="Garamond"/>
          <w:szCs w:val="24"/>
        </w:rPr>
        <w:t xml:space="preserve">/a továbbiakban együttesen: </w:t>
      </w:r>
      <w:r w:rsidRPr="00B313F5">
        <w:rPr>
          <w:rFonts w:eastAsia="Garamond"/>
          <w:b/>
          <w:bCs/>
          <w:szCs w:val="24"/>
        </w:rPr>
        <w:t>Felek</w:t>
      </w:r>
      <w:r w:rsidRPr="00B313F5">
        <w:rPr>
          <w:rFonts w:eastAsia="Garamond"/>
          <w:szCs w:val="24"/>
        </w:rPr>
        <w:t xml:space="preserve">, vagy </w:t>
      </w:r>
      <w:r w:rsidRPr="00B313F5">
        <w:rPr>
          <w:rFonts w:eastAsia="Garamond"/>
          <w:b/>
          <w:szCs w:val="24"/>
        </w:rPr>
        <w:t>Szerződő Felek</w:t>
      </w:r>
      <w:r w:rsidRPr="00B313F5">
        <w:rPr>
          <w:rFonts w:eastAsia="Garamond"/>
          <w:szCs w:val="24"/>
        </w:rPr>
        <w:t>/ között az alábbi helyen, időben és feltételek mellett:</w:t>
      </w:r>
    </w:p>
    <w:p w:rsidR="00EE4D14" w:rsidRPr="00B313F5" w:rsidRDefault="00EE4D14" w:rsidP="00EE4D14">
      <w:pPr>
        <w:spacing w:line="276" w:lineRule="auto"/>
        <w:jc w:val="both"/>
        <w:rPr>
          <w:rFonts w:eastAsia="Garamond"/>
          <w:szCs w:val="24"/>
        </w:rPr>
      </w:pPr>
    </w:p>
    <w:p w:rsidR="00EE4D14" w:rsidRPr="00B313F5" w:rsidRDefault="00EE4D14" w:rsidP="00EE4D14">
      <w:pPr>
        <w:widowControl w:val="0"/>
        <w:tabs>
          <w:tab w:val="left" w:pos="540"/>
        </w:tabs>
        <w:spacing w:line="276" w:lineRule="auto"/>
        <w:jc w:val="center"/>
        <w:rPr>
          <w:b/>
          <w:smallCaps/>
          <w:color w:val="000000"/>
          <w:szCs w:val="24"/>
        </w:rPr>
      </w:pPr>
      <w:r w:rsidRPr="00B313F5">
        <w:rPr>
          <w:b/>
          <w:smallCaps/>
          <w:color w:val="000000"/>
          <w:szCs w:val="24"/>
        </w:rPr>
        <w:t>Preambulum</w:t>
      </w:r>
    </w:p>
    <w:p w:rsidR="00EE4D14" w:rsidRPr="00B313F5" w:rsidRDefault="00EE4D14" w:rsidP="00EE4D14">
      <w:pPr>
        <w:widowControl w:val="0"/>
        <w:tabs>
          <w:tab w:val="left" w:pos="540"/>
        </w:tabs>
        <w:spacing w:line="276" w:lineRule="auto"/>
        <w:jc w:val="both"/>
        <w:rPr>
          <w:b/>
          <w:smallCaps/>
          <w:color w:val="000000"/>
          <w:szCs w:val="24"/>
        </w:rPr>
      </w:pPr>
    </w:p>
    <w:p w:rsidR="00EE4D14" w:rsidRPr="00B313F5" w:rsidRDefault="00EE4D14" w:rsidP="00EE4D14">
      <w:pPr>
        <w:widowControl w:val="0"/>
        <w:spacing w:line="276" w:lineRule="auto"/>
        <w:jc w:val="both"/>
        <w:rPr>
          <w:b/>
          <w:color w:val="000000"/>
          <w:szCs w:val="24"/>
        </w:rPr>
      </w:pPr>
      <w:r w:rsidRPr="00B313F5">
        <w:rPr>
          <w:color w:val="000000"/>
          <w:szCs w:val="24"/>
        </w:rPr>
        <w:t xml:space="preserve">Vevő, mint ajánlatkérő </w:t>
      </w:r>
      <w:r w:rsidRPr="00B313F5">
        <w:rPr>
          <w:b/>
          <w:color w:val="000000"/>
          <w:szCs w:val="24"/>
        </w:rPr>
        <w:t>"</w:t>
      </w:r>
      <w:r w:rsidRPr="003C5889">
        <w:t xml:space="preserve"> </w:t>
      </w:r>
      <w:r>
        <w:rPr>
          <w:b/>
          <w:bCs/>
          <w:noProof/>
          <w:color w:val="000000"/>
          <w:szCs w:val="24"/>
        </w:rPr>
        <w:t>Eszközbeszerzés négy önállóan megajánlható részben a Molnár Borház Kereskedelmi Korlátolt Felelősségű Társaság részére a VP3-4.2.2-16 azonosító számú projekt keretében</w:t>
      </w:r>
      <w:r w:rsidRPr="00B313F5">
        <w:rPr>
          <w:b/>
          <w:color w:val="000000"/>
          <w:szCs w:val="24"/>
        </w:rPr>
        <w:t xml:space="preserve">" </w:t>
      </w:r>
      <w:r w:rsidRPr="00B313F5">
        <w:rPr>
          <w:color w:val="000000"/>
          <w:szCs w:val="24"/>
        </w:rPr>
        <w:t>tárgyában a közbeszerzésekről szóló 2015. évi CXLIII. törvény (Kbt.) szerinti közbeszerzési eljárást folyta</w:t>
      </w:r>
      <w:r>
        <w:rPr>
          <w:color w:val="000000"/>
          <w:szCs w:val="24"/>
        </w:rPr>
        <w:t xml:space="preserve">tott le, melynek eredményeként </w:t>
      </w:r>
      <w:proofErr w:type="gramStart"/>
      <w:r>
        <w:rPr>
          <w:color w:val="000000"/>
          <w:szCs w:val="24"/>
        </w:rPr>
        <w:t>a(</w:t>
      </w:r>
      <w:proofErr w:type="gramEnd"/>
      <w:r>
        <w:rPr>
          <w:color w:val="000000"/>
          <w:szCs w:val="24"/>
        </w:rPr>
        <w:t xml:space="preserve">z) </w:t>
      </w:r>
      <w:r w:rsidR="00562B7D">
        <w:rPr>
          <w:color w:val="000000"/>
          <w:szCs w:val="24"/>
        </w:rPr>
        <w:t>3</w:t>
      </w:r>
      <w:r>
        <w:rPr>
          <w:color w:val="000000"/>
          <w:szCs w:val="24"/>
        </w:rPr>
        <w:t xml:space="preserve">. rész tekintetében </w:t>
      </w:r>
      <w:r w:rsidRPr="00B313F5">
        <w:rPr>
          <w:color w:val="000000"/>
          <w:szCs w:val="24"/>
        </w:rPr>
        <w:t xml:space="preserve">Eladót hirdette ki az eljárás nyerteseként, amelyre tekintettel a Felek jelen Szerződést kötik meg. </w:t>
      </w:r>
    </w:p>
    <w:p w:rsidR="00EE4D14" w:rsidRPr="00B313F5" w:rsidRDefault="00EE4D14" w:rsidP="00EE4D14">
      <w:pPr>
        <w:widowControl w:val="0"/>
        <w:spacing w:line="276" w:lineRule="auto"/>
        <w:jc w:val="both"/>
        <w:rPr>
          <w:b/>
          <w:color w:val="000000"/>
          <w:szCs w:val="24"/>
        </w:rPr>
      </w:pPr>
    </w:p>
    <w:p w:rsidR="00EE4D14" w:rsidRPr="00B313F5" w:rsidRDefault="00EE4D14" w:rsidP="00EE4D14">
      <w:pPr>
        <w:widowControl w:val="0"/>
        <w:spacing w:line="276" w:lineRule="auto"/>
        <w:jc w:val="both"/>
        <w:rPr>
          <w:color w:val="000000"/>
          <w:szCs w:val="24"/>
        </w:rPr>
      </w:pPr>
      <w:r w:rsidRPr="00B313F5">
        <w:rPr>
          <w:color w:val="000000"/>
          <w:szCs w:val="24"/>
        </w:rPr>
        <w:t>A következő, jelen Szerződés mellékleteit képező dokumentumokat úgy kell tekinteni, mint amelyek a jelen Szerződéssel együttesen értelmezendők, nevezetesen:</w:t>
      </w:r>
    </w:p>
    <w:p w:rsidR="00EE4D14" w:rsidRPr="00B313F5" w:rsidRDefault="00EE4D14" w:rsidP="00EE4D14">
      <w:pPr>
        <w:widowControl w:val="0"/>
        <w:spacing w:line="276" w:lineRule="auto"/>
        <w:jc w:val="both"/>
        <w:rPr>
          <w:color w:val="000000"/>
          <w:szCs w:val="24"/>
        </w:rPr>
      </w:pPr>
    </w:p>
    <w:p w:rsidR="00EE4D14" w:rsidRPr="00B313F5" w:rsidRDefault="00EE4D14" w:rsidP="00EE4D14">
      <w:pPr>
        <w:widowControl w:val="0"/>
        <w:spacing w:line="276" w:lineRule="auto"/>
        <w:ind w:left="3544" w:hanging="2410"/>
        <w:jc w:val="both"/>
        <w:rPr>
          <w:b/>
          <w:color w:val="000000"/>
          <w:szCs w:val="24"/>
        </w:rPr>
      </w:pPr>
      <w:r w:rsidRPr="00B313F5">
        <w:rPr>
          <w:b/>
          <w:color w:val="000000"/>
          <w:szCs w:val="24"/>
        </w:rPr>
        <w:t>1. sz. melléklet</w:t>
      </w:r>
      <w:r w:rsidRPr="00B313F5">
        <w:rPr>
          <w:color w:val="000000"/>
          <w:szCs w:val="24"/>
        </w:rPr>
        <w:tab/>
        <w:t>Eljárást megindító felhívás (a továbbiakban: Eljárást megindító felhívás);</w:t>
      </w:r>
    </w:p>
    <w:p w:rsidR="00EE4D14" w:rsidRPr="00B313F5" w:rsidRDefault="00EE4D14" w:rsidP="00EE4D14">
      <w:pPr>
        <w:widowControl w:val="0"/>
        <w:tabs>
          <w:tab w:val="left" w:pos="3544"/>
        </w:tabs>
        <w:spacing w:line="276" w:lineRule="auto"/>
        <w:ind w:left="3544" w:hanging="2410"/>
        <w:jc w:val="both"/>
        <w:rPr>
          <w:b/>
          <w:color w:val="000000"/>
          <w:szCs w:val="24"/>
        </w:rPr>
      </w:pPr>
      <w:r w:rsidRPr="00B313F5">
        <w:rPr>
          <w:b/>
          <w:color w:val="000000"/>
          <w:szCs w:val="24"/>
        </w:rPr>
        <w:t>2. sz. melléklet</w:t>
      </w:r>
      <w:r w:rsidRPr="00B313F5">
        <w:rPr>
          <w:color w:val="000000"/>
          <w:szCs w:val="24"/>
        </w:rPr>
        <w:tab/>
        <w:t xml:space="preserve">Ajánlati dokumentáció (a továbbiakban: Ajánlati Dokumentáció), – melynek részét képezi a Műszaki </w:t>
      </w:r>
      <w:r w:rsidRPr="00B313F5">
        <w:rPr>
          <w:color w:val="000000"/>
          <w:szCs w:val="24"/>
        </w:rPr>
        <w:lastRenderedPageBreak/>
        <w:t>leírás, illetve az esetleges kiegészítő tájékoztatások;</w:t>
      </w:r>
    </w:p>
    <w:p w:rsidR="00EE4D14" w:rsidRPr="00B313F5" w:rsidRDefault="00EE4D14" w:rsidP="00EE4D14">
      <w:pPr>
        <w:widowControl w:val="0"/>
        <w:tabs>
          <w:tab w:val="left" w:pos="3544"/>
        </w:tabs>
        <w:spacing w:line="276" w:lineRule="auto"/>
        <w:ind w:left="3544" w:hanging="2410"/>
        <w:jc w:val="both"/>
        <w:rPr>
          <w:color w:val="000000"/>
          <w:szCs w:val="24"/>
        </w:rPr>
      </w:pPr>
      <w:r w:rsidRPr="00B313F5">
        <w:rPr>
          <w:b/>
          <w:color w:val="000000"/>
          <w:szCs w:val="24"/>
        </w:rPr>
        <w:t>3. sz. melléklet</w:t>
      </w:r>
      <w:r w:rsidRPr="00B313F5">
        <w:rPr>
          <w:color w:val="000000"/>
          <w:szCs w:val="24"/>
        </w:rPr>
        <w:tab/>
        <w:t>Eladó által tett nyertes ajánlat (a továbbiakban: Ajánlat).</w:t>
      </w:r>
    </w:p>
    <w:p w:rsidR="00EE4D14" w:rsidRPr="00B313F5" w:rsidRDefault="00EE4D14" w:rsidP="00EE4D14">
      <w:pPr>
        <w:widowControl w:val="0"/>
        <w:spacing w:line="276" w:lineRule="auto"/>
        <w:jc w:val="both"/>
        <w:rPr>
          <w:color w:val="000000"/>
          <w:szCs w:val="24"/>
        </w:rPr>
      </w:pPr>
    </w:p>
    <w:p w:rsidR="00EE4D14" w:rsidRPr="00B313F5" w:rsidRDefault="00EE4D14" w:rsidP="00EE4D14">
      <w:pPr>
        <w:widowControl w:val="0"/>
        <w:spacing w:line="276" w:lineRule="auto"/>
        <w:jc w:val="both"/>
        <w:rPr>
          <w:color w:val="000000"/>
          <w:szCs w:val="24"/>
        </w:rPr>
      </w:pPr>
      <w:r w:rsidRPr="00B313F5">
        <w:rPr>
          <w:color w:val="000000"/>
          <w:szCs w:val="24"/>
        </w:rPr>
        <w:t>Az előbb említett dokumentumok kiegészítik, és kölcsönösen magyarázzák egymást.</w:t>
      </w:r>
    </w:p>
    <w:p w:rsidR="00EE4D14" w:rsidRPr="00B313F5" w:rsidRDefault="00EE4D14" w:rsidP="00EE4D14">
      <w:pPr>
        <w:widowControl w:val="0"/>
        <w:spacing w:line="276" w:lineRule="auto"/>
        <w:jc w:val="both"/>
        <w:rPr>
          <w:rFonts w:eastAsia="Garamond"/>
          <w:color w:val="000000"/>
          <w:szCs w:val="24"/>
        </w:rPr>
      </w:pPr>
      <w:r w:rsidRPr="00B313F5">
        <w:rPr>
          <w:color w:val="000000"/>
          <w:szCs w:val="24"/>
        </w:rPr>
        <w:t>A mellékletek és a Szerződés szövege közötti eltérés esetén a jelen Szerződésben foglaltak az irányadók.</w:t>
      </w:r>
    </w:p>
    <w:p w:rsidR="00EE4D14" w:rsidRPr="00B313F5" w:rsidRDefault="00EE4D14" w:rsidP="00EE4D14">
      <w:pPr>
        <w:spacing w:line="276" w:lineRule="auto"/>
        <w:jc w:val="both"/>
        <w:rPr>
          <w:rFonts w:eastAsia="Garamond"/>
          <w:color w:val="000000"/>
          <w:szCs w:val="24"/>
        </w:rPr>
      </w:pPr>
    </w:p>
    <w:p w:rsidR="00EE4D14" w:rsidRPr="00B313F5" w:rsidRDefault="00EE4D14" w:rsidP="00EE4D14">
      <w:pPr>
        <w:suppressAutoHyphens w:val="0"/>
        <w:spacing w:line="276" w:lineRule="auto"/>
        <w:ind w:left="567" w:hanging="567"/>
        <w:jc w:val="center"/>
        <w:rPr>
          <w:b/>
          <w:szCs w:val="24"/>
        </w:rPr>
      </w:pPr>
      <w:r w:rsidRPr="00B313F5">
        <w:rPr>
          <w:rFonts w:eastAsia="Garamond"/>
          <w:b/>
          <w:color w:val="000000"/>
          <w:szCs w:val="24"/>
        </w:rPr>
        <w:t>1.</w:t>
      </w:r>
      <w:r w:rsidRPr="00B313F5">
        <w:rPr>
          <w:rFonts w:eastAsia="Garamond"/>
          <w:b/>
          <w:color w:val="000000"/>
          <w:szCs w:val="24"/>
        </w:rPr>
        <w:tab/>
      </w:r>
      <w:r w:rsidRPr="00B313F5">
        <w:rPr>
          <w:b/>
          <w:szCs w:val="24"/>
        </w:rPr>
        <w:t>A Szerződés tárgya</w:t>
      </w:r>
    </w:p>
    <w:p w:rsidR="00EE4D14" w:rsidRPr="00B313F5" w:rsidRDefault="00EE4D14" w:rsidP="00EE4D14">
      <w:pPr>
        <w:spacing w:line="276" w:lineRule="auto"/>
        <w:jc w:val="both"/>
        <w:rPr>
          <w:b/>
          <w:szCs w:val="24"/>
        </w:rPr>
      </w:pPr>
    </w:p>
    <w:p w:rsidR="00EE4D14" w:rsidRPr="00B313F5" w:rsidRDefault="00EE4D14" w:rsidP="00EE4D14">
      <w:pPr>
        <w:spacing w:line="276" w:lineRule="auto"/>
        <w:jc w:val="both"/>
        <w:rPr>
          <w:szCs w:val="24"/>
        </w:rPr>
      </w:pPr>
      <w:r w:rsidRPr="00B313F5">
        <w:rPr>
          <w:szCs w:val="24"/>
        </w:rPr>
        <w:t xml:space="preserve">Jelen Szerződés aláírásával Vevő megrendeli, </w:t>
      </w:r>
      <w:r w:rsidRPr="00B313F5">
        <w:rPr>
          <w:color w:val="000000"/>
          <w:szCs w:val="24"/>
        </w:rPr>
        <w:t xml:space="preserve">Eladó </w:t>
      </w:r>
      <w:r w:rsidRPr="00B313F5">
        <w:rPr>
          <w:szCs w:val="24"/>
        </w:rPr>
        <w:t xml:space="preserve">pedig elvállalja </w:t>
      </w:r>
      <w:r w:rsidRPr="00B313F5">
        <w:rPr>
          <w:b/>
          <w:szCs w:val="24"/>
        </w:rPr>
        <w:t>„</w:t>
      </w:r>
      <w:r>
        <w:rPr>
          <w:b/>
          <w:bCs/>
          <w:noProof/>
          <w:szCs w:val="24"/>
        </w:rPr>
        <w:t>Eszközbeszerzés négy önállóan megajánlható részben a Molnár Borház Kereskedelmi Korlátolt Felelősségű Társaság részére a VP3-4.2.2-16 azonosító számú projekt keretében</w:t>
      </w:r>
      <w:r w:rsidRPr="00B313F5">
        <w:rPr>
          <w:b/>
          <w:szCs w:val="24"/>
        </w:rPr>
        <w:t xml:space="preserve">” </w:t>
      </w:r>
      <w:r w:rsidRPr="00B313F5">
        <w:rPr>
          <w:szCs w:val="24"/>
        </w:rPr>
        <w:t>tárgyú közbeszerzési eljárás</w:t>
      </w:r>
      <w:r>
        <w:rPr>
          <w:szCs w:val="24"/>
        </w:rPr>
        <w:t xml:space="preserve"> során </w:t>
      </w:r>
      <w:proofErr w:type="gramStart"/>
      <w:r>
        <w:rPr>
          <w:szCs w:val="24"/>
        </w:rPr>
        <w:t>a(</w:t>
      </w:r>
      <w:proofErr w:type="gramEnd"/>
      <w:r>
        <w:rPr>
          <w:szCs w:val="24"/>
        </w:rPr>
        <w:t xml:space="preserve">z) </w:t>
      </w:r>
      <w:r w:rsidR="00124E0B">
        <w:rPr>
          <w:szCs w:val="24"/>
        </w:rPr>
        <w:t>3</w:t>
      </w:r>
      <w:r>
        <w:rPr>
          <w:szCs w:val="24"/>
        </w:rPr>
        <w:t>. rész tekintetében</w:t>
      </w:r>
      <w:r w:rsidRPr="00B313F5">
        <w:rPr>
          <w:szCs w:val="24"/>
        </w:rPr>
        <w:t xml:space="preserve"> </w:t>
      </w:r>
      <w:r>
        <w:rPr>
          <w:szCs w:val="24"/>
        </w:rPr>
        <w:t>(</w:t>
      </w:r>
      <w:r w:rsidRPr="00444484">
        <w:rPr>
          <w:szCs w:val="24"/>
        </w:rPr>
        <w:t>Fahordók</w:t>
      </w:r>
      <w:r>
        <w:rPr>
          <w:szCs w:val="24"/>
        </w:rPr>
        <w:t xml:space="preserve">) </w:t>
      </w:r>
      <w:r w:rsidRPr="00B313F5">
        <w:rPr>
          <w:szCs w:val="24"/>
        </w:rPr>
        <w:t>meghatározott termék</w:t>
      </w:r>
      <w:r>
        <w:rPr>
          <w:szCs w:val="24"/>
        </w:rPr>
        <w:t>(</w:t>
      </w:r>
      <w:proofErr w:type="spellStart"/>
      <w:r w:rsidRPr="00B313F5">
        <w:rPr>
          <w:szCs w:val="24"/>
        </w:rPr>
        <w:t>ek</w:t>
      </w:r>
      <w:proofErr w:type="spellEnd"/>
      <w:r>
        <w:rPr>
          <w:szCs w:val="24"/>
        </w:rPr>
        <w:t>)</w:t>
      </w:r>
      <w:r w:rsidRPr="00B313F5">
        <w:rPr>
          <w:szCs w:val="24"/>
        </w:rPr>
        <w:t xml:space="preserve"> szállítását.</w:t>
      </w:r>
    </w:p>
    <w:p w:rsidR="00EE4D14" w:rsidRPr="00B313F5" w:rsidRDefault="00EE4D14" w:rsidP="00EE4D14">
      <w:pPr>
        <w:spacing w:line="276" w:lineRule="auto"/>
        <w:jc w:val="both"/>
        <w:rPr>
          <w:szCs w:val="24"/>
        </w:rPr>
      </w:pPr>
    </w:p>
    <w:p w:rsidR="00EE4D14" w:rsidRPr="00B313F5" w:rsidRDefault="00EE4D14" w:rsidP="00EE4D14">
      <w:pPr>
        <w:spacing w:line="276" w:lineRule="auto"/>
        <w:jc w:val="both"/>
        <w:rPr>
          <w:szCs w:val="24"/>
        </w:rPr>
      </w:pPr>
      <w:r w:rsidRPr="00B313F5">
        <w:rPr>
          <w:szCs w:val="24"/>
        </w:rPr>
        <w:t>Felek rögzítik, hogy jelen Szerződés tárgyát képező termékek (a továbbiakban: Termékek) részletes specifikációját a jelen szerződés 2. sz. mellékletében szereplő Dokumentáció részét képező Műszaki Leírás (a továbbiakban: Műszaki Leírás) tartalmazza.</w:t>
      </w:r>
    </w:p>
    <w:p w:rsidR="00EE4D14" w:rsidRPr="00B313F5" w:rsidRDefault="00EE4D14" w:rsidP="00EE4D14">
      <w:pPr>
        <w:spacing w:line="276" w:lineRule="auto"/>
        <w:jc w:val="both"/>
        <w:rPr>
          <w:szCs w:val="24"/>
        </w:rPr>
      </w:pPr>
    </w:p>
    <w:p w:rsidR="00EE4D14" w:rsidRPr="00B313F5" w:rsidRDefault="00EE4D14" w:rsidP="00EE4D14">
      <w:pPr>
        <w:suppressAutoHyphens w:val="0"/>
        <w:spacing w:line="276" w:lineRule="auto"/>
        <w:ind w:right="-3"/>
        <w:jc w:val="both"/>
        <w:rPr>
          <w:iCs/>
          <w:szCs w:val="24"/>
        </w:rPr>
      </w:pPr>
      <w:r w:rsidRPr="00B313F5">
        <w:rPr>
          <w:iCs/>
          <w:szCs w:val="24"/>
        </w:rPr>
        <w:t>Szerződő Felek rögzítik, hogy az Eladói ajánlat értékelési szempontokat képező elemei:</w:t>
      </w:r>
    </w:p>
    <w:p w:rsidR="00EE4D14" w:rsidRDefault="00EE4D14" w:rsidP="00EE4D14">
      <w:pPr>
        <w:suppressAutoHyphens w:val="0"/>
        <w:spacing w:line="276" w:lineRule="auto"/>
        <w:ind w:right="-3"/>
        <w:jc w:val="both"/>
        <w:rPr>
          <w:iCs/>
          <w:szCs w:val="24"/>
        </w:rPr>
      </w:pPr>
    </w:p>
    <w:p w:rsidR="00EE4D14" w:rsidRPr="00B313F5" w:rsidRDefault="00EE4D14" w:rsidP="00EE4D14">
      <w:pPr>
        <w:spacing w:line="276" w:lineRule="auto"/>
        <w:jc w:val="both"/>
        <w:rPr>
          <w:szCs w:val="24"/>
        </w:rPr>
      </w:pPr>
    </w:p>
    <w:tbl>
      <w:tblPr>
        <w:tblW w:w="0" w:type="auto"/>
        <w:tblInd w:w="851" w:type="dxa"/>
        <w:tblLayout w:type="fixed"/>
        <w:tblCellMar>
          <w:left w:w="113" w:type="dxa"/>
        </w:tblCellMar>
        <w:tblLook w:val="0000" w:firstRow="0" w:lastRow="0" w:firstColumn="0" w:lastColumn="0" w:noHBand="0" w:noVBand="0"/>
      </w:tblPr>
      <w:tblGrid>
        <w:gridCol w:w="5790"/>
        <w:gridCol w:w="2426"/>
      </w:tblGrid>
      <w:tr w:rsidR="00EE4D14" w:rsidRPr="00B313F5" w:rsidTr="00CB4C2E">
        <w:tc>
          <w:tcPr>
            <w:tcW w:w="5790" w:type="dxa"/>
            <w:tcBorders>
              <w:top w:val="single" w:sz="4" w:space="0" w:color="000080"/>
              <w:left w:val="single" w:sz="4" w:space="0" w:color="000080"/>
              <w:bottom w:val="single" w:sz="4" w:space="0" w:color="000080"/>
            </w:tcBorders>
            <w:shd w:val="clear" w:color="auto" w:fill="auto"/>
          </w:tcPr>
          <w:p w:rsidR="00EE4D14" w:rsidRPr="00B313F5" w:rsidRDefault="00EE4D14" w:rsidP="00CB4C2E">
            <w:pPr>
              <w:tabs>
                <w:tab w:val="left" w:pos="284"/>
              </w:tabs>
              <w:jc w:val="center"/>
              <w:rPr>
                <w:b/>
                <w:bCs/>
                <w:color w:val="000000"/>
                <w:szCs w:val="24"/>
              </w:rPr>
            </w:pPr>
            <w:r w:rsidRPr="00B313F5">
              <w:rPr>
                <w:b/>
                <w:bCs/>
                <w:color w:val="000000"/>
                <w:szCs w:val="24"/>
              </w:rPr>
              <w:t>Részszempont:</w:t>
            </w:r>
          </w:p>
        </w:tc>
        <w:tc>
          <w:tcPr>
            <w:tcW w:w="2426" w:type="dxa"/>
            <w:tcBorders>
              <w:top w:val="single" w:sz="4" w:space="0" w:color="000080"/>
              <w:left w:val="single" w:sz="4" w:space="0" w:color="000080"/>
              <w:bottom w:val="single" w:sz="4" w:space="0" w:color="000080"/>
              <w:right w:val="single" w:sz="4" w:space="0" w:color="000080"/>
            </w:tcBorders>
            <w:shd w:val="clear" w:color="auto" w:fill="auto"/>
          </w:tcPr>
          <w:p w:rsidR="00EE4D14" w:rsidRPr="00B313F5" w:rsidRDefault="00EE4D14" w:rsidP="00CB4C2E">
            <w:pPr>
              <w:tabs>
                <w:tab w:val="left" w:pos="284"/>
              </w:tabs>
              <w:jc w:val="center"/>
              <w:rPr>
                <w:szCs w:val="24"/>
              </w:rPr>
            </w:pPr>
            <w:r>
              <w:rPr>
                <w:b/>
                <w:bCs/>
                <w:color w:val="000000"/>
                <w:szCs w:val="24"/>
              </w:rPr>
              <w:t>Ajánlat</w:t>
            </w:r>
          </w:p>
        </w:tc>
      </w:tr>
      <w:tr w:rsidR="00EE4D14" w:rsidRPr="00B313F5" w:rsidTr="00CB4C2E">
        <w:tc>
          <w:tcPr>
            <w:tcW w:w="5790" w:type="dxa"/>
            <w:tcBorders>
              <w:top w:val="single" w:sz="4" w:space="0" w:color="000080"/>
              <w:left w:val="single" w:sz="4" w:space="0" w:color="000080"/>
              <w:bottom w:val="single" w:sz="4" w:space="0" w:color="000080"/>
            </w:tcBorders>
            <w:shd w:val="clear" w:color="auto" w:fill="auto"/>
          </w:tcPr>
          <w:p w:rsidR="00EE4D14" w:rsidRPr="00B313F5" w:rsidRDefault="00EE4D14" w:rsidP="00EE4D14">
            <w:pPr>
              <w:pStyle w:val="Listaszerbekezds1"/>
              <w:numPr>
                <w:ilvl w:val="0"/>
                <w:numId w:val="8"/>
              </w:numPr>
              <w:suppressAutoHyphens/>
              <w:ind w:left="357" w:hanging="357"/>
              <w:jc w:val="both"/>
              <w:rPr>
                <w:rFonts w:ascii="Arial" w:hAnsi="Arial" w:cs="Arial"/>
              </w:rPr>
            </w:pPr>
            <w:r w:rsidRPr="00B313F5">
              <w:rPr>
                <w:rFonts w:ascii="Arial" w:hAnsi="Arial" w:cs="Arial"/>
              </w:rPr>
              <w:t>Nettó ajánlati ár (</w:t>
            </w:r>
            <w:r>
              <w:rPr>
                <w:rFonts w:ascii="Arial" w:hAnsi="Arial" w:cs="Arial"/>
              </w:rPr>
              <w:t>HUF</w:t>
            </w:r>
            <w:r w:rsidRPr="00B313F5">
              <w:rPr>
                <w:rFonts w:ascii="Arial" w:hAnsi="Arial" w:cs="Arial"/>
              </w:rPr>
              <w:t>)</w:t>
            </w:r>
          </w:p>
        </w:tc>
        <w:tc>
          <w:tcPr>
            <w:tcW w:w="2426" w:type="dxa"/>
            <w:tcBorders>
              <w:top w:val="single" w:sz="4" w:space="0" w:color="000080"/>
              <w:left w:val="single" w:sz="4" w:space="0" w:color="000080"/>
              <w:bottom w:val="single" w:sz="4" w:space="0" w:color="000080"/>
              <w:right w:val="single" w:sz="4" w:space="0" w:color="000080"/>
            </w:tcBorders>
            <w:shd w:val="clear" w:color="auto" w:fill="auto"/>
            <w:vAlign w:val="center"/>
          </w:tcPr>
          <w:p w:rsidR="00EE4D14" w:rsidRPr="00B313F5" w:rsidRDefault="00B32C1E" w:rsidP="00CB4C2E">
            <w:pPr>
              <w:tabs>
                <w:tab w:val="left" w:pos="284"/>
              </w:tabs>
              <w:jc w:val="center"/>
              <w:rPr>
                <w:szCs w:val="24"/>
              </w:rPr>
            </w:pPr>
            <w:r>
              <w:rPr>
                <w:b/>
                <w:szCs w:val="24"/>
              </w:rPr>
              <w:t>3.375.000</w:t>
            </w:r>
            <w:r w:rsidR="00EE4D14">
              <w:rPr>
                <w:b/>
                <w:szCs w:val="24"/>
              </w:rPr>
              <w:t>,- Ft</w:t>
            </w:r>
          </w:p>
        </w:tc>
      </w:tr>
      <w:tr w:rsidR="00EE4D14" w:rsidRPr="00B313F5" w:rsidTr="00CB4C2E">
        <w:tc>
          <w:tcPr>
            <w:tcW w:w="5790" w:type="dxa"/>
            <w:tcBorders>
              <w:top w:val="single" w:sz="4" w:space="0" w:color="000080"/>
              <w:left w:val="single" w:sz="4" w:space="0" w:color="000080"/>
              <w:bottom w:val="single" w:sz="4" w:space="0" w:color="000080"/>
            </w:tcBorders>
            <w:shd w:val="clear" w:color="auto" w:fill="auto"/>
          </w:tcPr>
          <w:p w:rsidR="00EE4D14" w:rsidRPr="00B313F5" w:rsidRDefault="00EE4D14" w:rsidP="00EE4D14">
            <w:pPr>
              <w:pStyle w:val="Listaszerbekezds1"/>
              <w:numPr>
                <w:ilvl w:val="0"/>
                <w:numId w:val="8"/>
              </w:numPr>
              <w:suppressAutoHyphens/>
              <w:ind w:left="357" w:hanging="357"/>
              <w:jc w:val="both"/>
              <w:rPr>
                <w:rFonts w:ascii="Arial" w:hAnsi="Arial" w:cs="Arial"/>
              </w:rPr>
            </w:pPr>
            <w:r w:rsidRPr="00B313F5">
              <w:rPr>
                <w:rFonts w:ascii="Arial" w:hAnsi="Arial" w:cs="Arial"/>
                <w:color w:val="000000"/>
              </w:rPr>
              <w:t xml:space="preserve">Jótállás időtartama (hónap, a kötelezően előírt </w:t>
            </w:r>
            <w:r>
              <w:rPr>
                <w:rFonts w:ascii="Arial" w:hAnsi="Arial" w:cs="Arial"/>
                <w:color w:val="000000"/>
              </w:rPr>
              <w:t>12</w:t>
            </w:r>
            <w:r w:rsidRPr="00B313F5">
              <w:rPr>
                <w:rFonts w:ascii="Arial" w:hAnsi="Arial" w:cs="Arial"/>
                <w:color w:val="000000"/>
              </w:rPr>
              <w:t xml:space="preserve"> hónapot meghaladóan; minimum 0 hónap – maximum </w:t>
            </w:r>
            <w:r>
              <w:rPr>
                <w:rFonts w:ascii="Arial" w:hAnsi="Arial" w:cs="Arial"/>
                <w:color w:val="000000"/>
              </w:rPr>
              <w:t>24</w:t>
            </w:r>
            <w:r w:rsidRPr="00B313F5">
              <w:rPr>
                <w:rFonts w:ascii="Arial" w:hAnsi="Arial" w:cs="Arial"/>
                <w:color w:val="000000"/>
              </w:rPr>
              <w:t xml:space="preserve"> hónap)</w:t>
            </w:r>
          </w:p>
        </w:tc>
        <w:tc>
          <w:tcPr>
            <w:tcW w:w="2426" w:type="dxa"/>
            <w:tcBorders>
              <w:top w:val="single" w:sz="4" w:space="0" w:color="000080"/>
              <w:left w:val="single" w:sz="4" w:space="0" w:color="000080"/>
              <w:bottom w:val="single" w:sz="4" w:space="0" w:color="000080"/>
              <w:right w:val="single" w:sz="4" w:space="0" w:color="000080"/>
            </w:tcBorders>
            <w:shd w:val="clear" w:color="auto" w:fill="auto"/>
            <w:vAlign w:val="center"/>
          </w:tcPr>
          <w:p w:rsidR="00EE4D14" w:rsidRPr="00B313F5" w:rsidRDefault="007125CA" w:rsidP="00CB4C2E">
            <w:pPr>
              <w:tabs>
                <w:tab w:val="left" w:pos="284"/>
              </w:tabs>
              <w:jc w:val="center"/>
              <w:rPr>
                <w:b/>
                <w:szCs w:val="24"/>
              </w:rPr>
            </w:pPr>
            <w:r>
              <w:rPr>
                <w:b/>
                <w:szCs w:val="24"/>
              </w:rPr>
              <w:t>0</w:t>
            </w:r>
            <w:r w:rsidR="00EE4D14">
              <w:rPr>
                <w:b/>
                <w:szCs w:val="24"/>
              </w:rPr>
              <w:t xml:space="preserve"> hónap</w:t>
            </w:r>
          </w:p>
        </w:tc>
      </w:tr>
      <w:tr w:rsidR="00EE4D14" w:rsidRPr="00B313F5" w:rsidTr="00CB4C2E">
        <w:tc>
          <w:tcPr>
            <w:tcW w:w="5790" w:type="dxa"/>
            <w:tcBorders>
              <w:top w:val="single" w:sz="4" w:space="0" w:color="000080"/>
              <w:left w:val="single" w:sz="4" w:space="0" w:color="000080"/>
              <w:bottom w:val="single" w:sz="4" w:space="0" w:color="000080"/>
            </w:tcBorders>
            <w:shd w:val="clear" w:color="auto" w:fill="auto"/>
          </w:tcPr>
          <w:p w:rsidR="00EE4D14" w:rsidRPr="00B313F5" w:rsidRDefault="00EE4D14" w:rsidP="00EE4D14">
            <w:pPr>
              <w:pStyle w:val="Listaszerbekezds1"/>
              <w:numPr>
                <w:ilvl w:val="0"/>
                <w:numId w:val="8"/>
              </w:numPr>
              <w:suppressAutoHyphens/>
              <w:ind w:left="357" w:hanging="357"/>
              <w:jc w:val="both"/>
              <w:rPr>
                <w:rFonts w:ascii="Arial" w:hAnsi="Arial" w:cs="Arial"/>
              </w:rPr>
            </w:pPr>
            <w:r w:rsidRPr="00B313F5">
              <w:rPr>
                <w:rFonts w:ascii="Arial" w:hAnsi="Arial" w:cs="Arial"/>
                <w:color w:val="000000"/>
              </w:rPr>
              <w:t xml:space="preserve">Hibabejelentéstől számítva a hibaelhárítás megkezdésének időtartama (egész óra, legkedvezőbb </w:t>
            </w:r>
            <w:r>
              <w:rPr>
                <w:rFonts w:ascii="Arial" w:hAnsi="Arial" w:cs="Arial"/>
                <w:color w:val="000000"/>
              </w:rPr>
              <w:t>24</w:t>
            </w:r>
            <w:r w:rsidRPr="00B313F5">
              <w:rPr>
                <w:rFonts w:ascii="Arial" w:hAnsi="Arial" w:cs="Arial"/>
                <w:color w:val="000000"/>
              </w:rPr>
              <w:t xml:space="preserve"> óra, legkedvezőtlenebb 72 óra)</w:t>
            </w:r>
          </w:p>
        </w:tc>
        <w:tc>
          <w:tcPr>
            <w:tcW w:w="2426" w:type="dxa"/>
            <w:tcBorders>
              <w:top w:val="single" w:sz="4" w:space="0" w:color="000080"/>
              <w:left w:val="single" w:sz="4" w:space="0" w:color="000080"/>
              <w:bottom w:val="single" w:sz="4" w:space="0" w:color="000080"/>
              <w:right w:val="single" w:sz="4" w:space="0" w:color="000080"/>
            </w:tcBorders>
            <w:shd w:val="clear" w:color="auto" w:fill="auto"/>
            <w:vAlign w:val="center"/>
          </w:tcPr>
          <w:p w:rsidR="00EE4D14" w:rsidRPr="00B313F5" w:rsidRDefault="007125CA" w:rsidP="00CB4C2E">
            <w:pPr>
              <w:tabs>
                <w:tab w:val="left" w:pos="284"/>
              </w:tabs>
              <w:jc w:val="center"/>
              <w:rPr>
                <w:b/>
                <w:szCs w:val="24"/>
              </w:rPr>
            </w:pPr>
            <w:r>
              <w:rPr>
                <w:b/>
                <w:szCs w:val="24"/>
              </w:rPr>
              <w:t>72</w:t>
            </w:r>
            <w:r w:rsidR="00EE4D14">
              <w:rPr>
                <w:b/>
                <w:szCs w:val="24"/>
              </w:rPr>
              <w:t xml:space="preserve"> óra</w:t>
            </w:r>
          </w:p>
        </w:tc>
      </w:tr>
    </w:tbl>
    <w:p w:rsidR="00EE4D14" w:rsidRPr="00B313F5" w:rsidRDefault="00EE4D14" w:rsidP="00EE4D14">
      <w:pPr>
        <w:spacing w:line="276" w:lineRule="auto"/>
        <w:jc w:val="both"/>
        <w:rPr>
          <w:szCs w:val="24"/>
        </w:rPr>
      </w:pPr>
    </w:p>
    <w:p w:rsidR="00EE4D14" w:rsidRPr="00B313F5" w:rsidRDefault="00EE4D14" w:rsidP="00EE4D14">
      <w:pPr>
        <w:spacing w:line="276" w:lineRule="auto"/>
        <w:jc w:val="both"/>
        <w:rPr>
          <w:szCs w:val="24"/>
        </w:rPr>
      </w:pPr>
    </w:p>
    <w:p w:rsidR="00EE4D14" w:rsidRPr="00B313F5" w:rsidRDefault="00EE4D14" w:rsidP="00EE4D14">
      <w:pPr>
        <w:suppressAutoHyphens w:val="0"/>
        <w:spacing w:line="276" w:lineRule="auto"/>
        <w:jc w:val="both"/>
        <w:rPr>
          <w:szCs w:val="24"/>
        </w:rPr>
      </w:pPr>
      <w:r w:rsidRPr="00B313F5">
        <w:rPr>
          <w:iCs/>
          <w:szCs w:val="24"/>
        </w:rPr>
        <w:t>Az eladói ajánlat értékelési szempontokat képező elemei</w:t>
      </w:r>
      <w:r w:rsidRPr="00B313F5">
        <w:rPr>
          <w:szCs w:val="24"/>
        </w:rPr>
        <w:t>re tett megajánlások be nem tartása súlyos szerződésszegésnek minősül. Amennyiben az Eladó a Vevő írásbeli felszólítására sem orvosolja, akkor a Vevő azonnali hatállyal, írásban – indokolás mellett – felmondhatja jelen szerződést.</w:t>
      </w:r>
    </w:p>
    <w:p w:rsidR="00EE4D14" w:rsidRPr="00B313F5" w:rsidRDefault="00EE4D14" w:rsidP="00EE4D14">
      <w:pPr>
        <w:spacing w:line="276" w:lineRule="auto"/>
        <w:jc w:val="both"/>
        <w:rPr>
          <w:szCs w:val="24"/>
        </w:rPr>
      </w:pPr>
    </w:p>
    <w:p w:rsidR="00EE4D14" w:rsidRPr="00B313F5" w:rsidRDefault="00EE4D14" w:rsidP="00EE4D14">
      <w:pPr>
        <w:spacing w:line="276" w:lineRule="auto"/>
        <w:jc w:val="both"/>
        <w:rPr>
          <w:color w:val="000000"/>
          <w:szCs w:val="24"/>
        </w:rPr>
      </w:pPr>
      <w:r w:rsidRPr="00357ED3">
        <w:rPr>
          <w:b/>
          <w:szCs w:val="24"/>
        </w:rPr>
        <w:t>A teljesítés helye</w:t>
      </w:r>
      <w:r w:rsidRPr="00B313F5">
        <w:rPr>
          <w:szCs w:val="24"/>
        </w:rPr>
        <w:t xml:space="preserve">: </w:t>
      </w:r>
      <w:r w:rsidRPr="00357ED3">
        <w:rPr>
          <w:noProof/>
          <w:szCs w:val="24"/>
        </w:rPr>
        <w:t>8060 Mór, Csókakői út 10.</w:t>
      </w:r>
    </w:p>
    <w:p w:rsidR="00EE4D14" w:rsidRPr="00B313F5" w:rsidRDefault="00EE4D14" w:rsidP="00EE4D14">
      <w:pPr>
        <w:spacing w:line="276" w:lineRule="auto"/>
        <w:jc w:val="both"/>
        <w:rPr>
          <w:color w:val="000000"/>
          <w:szCs w:val="24"/>
        </w:rPr>
      </w:pPr>
    </w:p>
    <w:p w:rsidR="00EE4D14" w:rsidRPr="00B313F5" w:rsidRDefault="00EE4D14" w:rsidP="00EE4D14">
      <w:pPr>
        <w:suppressAutoHyphens w:val="0"/>
        <w:spacing w:line="276" w:lineRule="auto"/>
        <w:ind w:left="567" w:hanging="567"/>
        <w:jc w:val="center"/>
        <w:rPr>
          <w:b/>
          <w:szCs w:val="24"/>
        </w:rPr>
      </w:pPr>
      <w:r w:rsidRPr="00B313F5">
        <w:rPr>
          <w:b/>
          <w:color w:val="000000"/>
          <w:szCs w:val="24"/>
        </w:rPr>
        <w:t>2.</w:t>
      </w:r>
      <w:r w:rsidRPr="00B313F5">
        <w:rPr>
          <w:b/>
          <w:color w:val="000000"/>
          <w:szCs w:val="24"/>
        </w:rPr>
        <w:tab/>
      </w:r>
      <w:r w:rsidRPr="00B313F5">
        <w:rPr>
          <w:b/>
          <w:szCs w:val="24"/>
        </w:rPr>
        <w:t>A Szerződés időtartama</w:t>
      </w:r>
    </w:p>
    <w:p w:rsidR="00EE4D14" w:rsidRPr="00B313F5" w:rsidRDefault="00EE4D14" w:rsidP="00EE4D14">
      <w:pPr>
        <w:spacing w:line="276" w:lineRule="auto"/>
        <w:rPr>
          <w:b/>
          <w:szCs w:val="24"/>
        </w:rPr>
      </w:pPr>
    </w:p>
    <w:p w:rsidR="00EE4D14" w:rsidRPr="00B313F5" w:rsidRDefault="00EE4D14" w:rsidP="00EE4D14">
      <w:pPr>
        <w:jc w:val="both"/>
        <w:rPr>
          <w:bCs/>
          <w:iCs/>
          <w:color w:val="000000"/>
        </w:rPr>
      </w:pPr>
      <w:r w:rsidRPr="00B313F5">
        <w:lastRenderedPageBreak/>
        <w:t xml:space="preserve">A Szerződés a mindkét fél általi aláírása napjától kezdődő, a teljesítés napjáig tartó határozott időre jön létre. A Szerződés </w:t>
      </w:r>
      <w:r>
        <w:t>a Felek általi aláírásának napján lép hatályba.</w:t>
      </w:r>
    </w:p>
    <w:p w:rsidR="00EE4D14" w:rsidRPr="00B313F5" w:rsidRDefault="00EE4D14" w:rsidP="00EE4D14">
      <w:pPr>
        <w:widowControl w:val="0"/>
        <w:jc w:val="both"/>
        <w:rPr>
          <w:bCs/>
          <w:color w:val="000000"/>
        </w:rPr>
      </w:pPr>
    </w:p>
    <w:p w:rsidR="00EE4D14" w:rsidRPr="00B313F5" w:rsidRDefault="00EE4D14" w:rsidP="00EE4D14">
      <w:pPr>
        <w:widowControl w:val="0"/>
        <w:jc w:val="both"/>
        <w:rPr>
          <w:bCs/>
          <w:noProof/>
          <w:color w:val="000000"/>
        </w:rPr>
      </w:pPr>
      <w:r w:rsidRPr="00FA1CA1">
        <w:rPr>
          <w:b/>
          <w:bCs/>
          <w:color w:val="000000"/>
        </w:rPr>
        <w:t>A teljesítés határideje</w:t>
      </w:r>
      <w:r w:rsidRPr="00FA1CA1">
        <w:rPr>
          <w:bCs/>
          <w:color w:val="000000"/>
        </w:rPr>
        <w:t xml:space="preserve">: </w:t>
      </w:r>
      <w:r>
        <w:rPr>
          <w:bCs/>
          <w:color w:val="000000"/>
        </w:rPr>
        <w:t>a szerződés hatályba lépésének</w:t>
      </w:r>
      <w:r w:rsidRPr="00FA1CA1">
        <w:rPr>
          <w:bCs/>
          <w:color w:val="000000"/>
        </w:rPr>
        <w:t xml:space="preserve"> napjától számított </w:t>
      </w:r>
      <w:r w:rsidRPr="00FA1CA1">
        <w:rPr>
          <w:b/>
          <w:bCs/>
          <w:noProof/>
          <w:color w:val="000000"/>
        </w:rPr>
        <w:t>2 hónap</w:t>
      </w:r>
      <w:r w:rsidRPr="00FA1CA1">
        <w:rPr>
          <w:bCs/>
          <w:noProof/>
          <w:color w:val="000000"/>
        </w:rPr>
        <w:t>.</w:t>
      </w:r>
    </w:p>
    <w:p w:rsidR="00EE4D14" w:rsidRPr="00B313F5" w:rsidRDefault="00EE4D14" w:rsidP="00EE4D14">
      <w:pPr>
        <w:widowControl w:val="0"/>
        <w:jc w:val="both"/>
        <w:rPr>
          <w:bCs/>
          <w:noProof/>
          <w:color w:val="000000"/>
        </w:rPr>
      </w:pPr>
    </w:p>
    <w:p w:rsidR="00EE4D14" w:rsidRPr="00B313F5" w:rsidRDefault="00EE4D14" w:rsidP="00EE4D14">
      <w:pPr>
        <w:spacing w:line="276" w:lineRule="auto"/>
        <w:jc w:val="both"/>
        <w:rPr>
          <w:szCs w:val="24"/>
        </w:rPr>
      </w:pPr>
      <w:r w:rsidRPr="00B313F5">
        <w:rPr>
          <w:szCs w:val="24"/>
        </w:rPr>
        <w:t>A jelen pontban meghatározott határidő kötbérterhes határidőnek minősül.</w:t>
      </w:r>
    </w:p>
    <w:p w:rsidR="00EE4D14" w:rsidRPr="00B313F5" w:rsidRDefault="00EE4D14" w:rsidP="00EE4D14">
      <w:pPr>
        <w:spacing w:line="276" w:lineRule="auto"/>
        <w:jc w:val="both"/>
        <w:rPr>
          <w:szCs w:val="24"/>
        </w:rPr>
      </w:pPr>
    </w:p>
    <w:p w:rsidR="00EE4D14" w:rsidRPr="00B313F5" w:rsidRDefault="00EE4D14" w:rsidP="00EE4D14">
      <w:pPr>
        <w:suppressAutoHyphens w:val="0"/>
        <w:spacing w:line="276" w:lineRule="auto"/>
        <w:ind w:left="567" w:hanging="567"/>
        <w:jc w:val="center"/>
        <w:rPr>
          <w:b/>
          <w:szCs w:val="24"/>
        </w:rPr>
      </w:pPr>
      <w:r w:rsidRPr="00B313F5">
        <w:rPr>
          <w:b/>
          <w:szCs w:val="24"/>
        </w:rPr>
        <w:t>3.</w:t>
      </w:r>
      <w:r w:rsidRPr="00B313F5">
        <w:rPr>
          <w:b/>
          <w:szCs w:val="24"/>
        </w:rPr>
        <w:tab/>
        <w:t>Vételi ár, fizetési feltételek</w:t>
      </w:r>
    </w:p>
    <w:p w:rsidR="00EE4D14" w:rsidRPr="00B313F5" w:rsidRDefault="00EE4D14" w:rsidP="00EE4D14">
      <w:pPr>
        <w:spacing w:line="276" w:lineRule="auto"/>
        <w:ind w:left="360"/>
        <w:jc w:val="both"/>
        <w:rPr>
          <w:b/>
          <w:szCs w:val="24"/>
        </w:rPr>
      </w:pPr>
    </w:p>
    <w:p w:rsidR="00EE4D14" w:rsidRPr="00B313F5" w:rsidRDefault="00EE4D14" w:rsidP="007C142F">
      <w:pPr>
        <w:numPr>
          <w:ilvl w:val="1"/>
          <w:numId w:val="2"/>
        </w:numPr>
        <w:tabs>
          <w:tab w:val="clear" w:pos="1080"/>
        </w:tabs>
        <w:suppressAutoHyphens w:val="0"/>
        <w:spacing w:line="276" w:lineRule="auto"/>
        <w:ind w:left="567" w:hanging="567"/>
        <w:jc w:val="both"/>
        <w:rPr>
          <w:szCs w:val="24"/>
        </w:rPr>
      </w:pPr>
      <w:r w:rsidRPr="00B313F5">
        <w:rPr>
          <w:szCs w:val="24"/>
        </w:rPr>
        <w:t>Szerződő Felek rögzítik, hogy az 1. pontban megj</w:t>
      </w:r>
      <w:r>
        <w:rPr>
          <w:szCs w:val="24"/>
        </w:rPr>
        <w:t xml:space="preserve">elölt Termékek beszerzéséért, </w:t>
      </w:r>
      <w:r w:rsidRPr="00B313F5">
        <w:rPr>
          <w:color w:val="000000"/>
          <w:szCs w:val="24"/>
        </w:rPr>
        <w:t>Vevő</w:t>
      </w:r>
      <w:r w:rsidRPr="00B313F5">
        <w:rPr>
          <w:szCs w:val="24"/>
        </w:rPr>
        <w:t xml:space="preserve"> szék</w:t>
      </w:r>
      <w:r>
        <w:rPr>
          <w:szCs w:val="24"/>
        </w:rPr>
        <w:t xml:space="preserve">helyére történő leszállításáért, valamint üzembe helyezéséért </w:t>
      </w:r>
      <w:r w:rsidRPr="00B313F5">
        <w:rPr>
          <w:color w:val="000000"/>
          <w:szCs w:val="24"/>
        </w:rPr>
        <w:t xml:space="preserve">Eladó </w:t>
      </w:r>
      <w:r w:rsidRPr="00B313F5">
        <w:rPr>
          <w:b/>
          <w:color w:val="000000"/>
          <w:szCs w:val="24"/>
        </w:rPr>
        <w:t>nettó</w:t>
      </w:r>
      <w:r w:rsidRPr="00B313F5">
        <w:rPr>
          <w:color w:val="000000"/>
          <w:szCs w:val="24"/>
        </w:rPr>
        <w:t xml:space="preserve"> </w:t>
      </w:r>
      <w:r w:rsidR="00DF7E09">
        <w:rPr>
          <w:b/>
          <w:szCs w:val="24"/>
        </w:rPr>
        <w:t>3.375.000</w:t>
      </w:r>
      <w:r w:rsidRPr="00B313F5">
        <w:rPr>
          <w:b/>
          <w:szCs w:val="24"/>
        </w:rPr>
        <w:t xml:space="preserve">,- </w:t>
      </w:r>
      <w:r>
        <w:rPr>
          <w:b/>
          <w:szCs w:val="24"/>
        </w:rPr>
        <w:t>Ft</w:t>
      </w:r>
      <w:r w:rsidRPr="00B313F5">
        <w:rPr>
          <w:szCs w:val="24"/>
        </w:rPr>
        <w:t xml:space="preserve"> </w:t>
      </w:r>
      <w:r w:rsidRPr="00B313F5">
        <w:rPr>
          <w:b/>
          <w:szCs w:val="24"/>
        </w:rPr>
        <w:t>+ ÁFA</w:t>
      </w:r>
      <w:r w:rsidRPr="00B313F5">
        <w:rPr>
          <w:szCs w:val="24"/>
        </w:rPr>
        <w:t xml:space="preserve"> összegű, azaz nettó </w:t>
      </w:r>
      <w:r w:rsidR="007C142F" w:rsidRPr="007C142F">
        <w:rPr>
          <w:szCs w:val="24"/>
        </w:rPr>
        <w:t>hárommillió-háromszázhetvenötezer</w:t>
      </w:r>
      <w:r w:rsidRPr="00B313F5">
        <w:rPr>
          <w:szCs w:val="24"/>
        </w:rPr>
        <w:t xml:space="preserve"> </w:t>
      </w:r>
      <w:r>
        <w:rPr>
          <w:szCs w:val="24"/>
        </w:rPr>
        <w:t>forint</w:t>
      </w:r>
      <w:r w:rsidRPr="007F2C08">
        <w:rPr>
          <w:szCs w:val="24"/>
        </w:rPr>
        <w:t xml:space="preserve"> + ÁFA</w:t>
      </w:r>
      <w:r w:rsidRPr="00B313F5">
        <w:rPr>
          <w:b/>
          <w:szCs w:val="24"/>
        </w:rPr>
        <w:t xml:space="preserve"> Vételi Árra</w:t>
      </w:r>
      <w:r w:rsidRPr="00B313F5">
        <w:rPr>
          <w:szCs w:val="24"/>
        </w:rPr>
        <w:t xml:space="preserve"> jogosult.</w:t>
      </w:r>
    </w:p>
    <w:p w:rsidR="00EE4D14" w:rsidRPr="00B313F5" w:rsidRDefault="00EE4D14" w:rsidP="00EE4D14">
      <w:pPr>
        <w:spacing w:line="276" w:lineRule="auto"/>
        <w:ind w:left="567"/>
        <w:jc w:val="both"/>
        <w:rPr>
          <w:szCs w:val="24"/>
        </w:rPr>
      </w:pPr>
    </w:p>
    <w:p w:rsidR="00EE4D14" w:rsidRPr="00B313F5" w:rsidRDefault="00EE4D14" w:rsidP="00EE4D14">
      <w:pPr>
        <w:spacing w:line="276" w:lineRule="auto"/>
        <w:ind w:left="567"/>
        <w:jc w:val="both"/>
        <w:rPr>
          <w:szCs w:val="24"/>
        </w:rPr>
      </w:pPr>
      <w:r w:rsidRPr="00037E2B">
        <w:rPr>
          <w:szCs w:val="24"/>
        </w:rPr>
        <w:t xml:space="preserve">Szerződő Felek megállapodnak, hogy a jelen pontban meghatározott Vételi Ár magában foglalja a mindenkori, </w:t>
      </w:r>
      <w:r w:rsidRPr="00037E2B">
        <w:rPr>
          <w:color w:val="000000"/>
          <w:szCs w:val="24"/>
        </w:rPr>
        <w:t xml:space="preserve">Eladó </w:t>
      </w:r>
      <w:r w:rsidRPr="00037E2B">
        <w:rPr>
          <w:szCs w:val="24"/>
        </w:rPr>
        <w:t xml:space="preserve">által a Szerződés keretében a </w:t>
      </w:r>
      <w:r w:rsidRPr="00037E2B">
        <w:rPr>
          <w:color w:val="000000"/>
          <w:szCs w:val="24"/>
        </w:rPr>
        <w:t>Vevő</w:t>
      </w:r>
      <w:r w:rsidRPr="00037E2B">
        <w:rPr>
          <w:szCs w:val="24"/>
        </w:rPr>
        <w:t xml:space="preserve"> részére szállított termék beszerzésének, leszállításának és üzembe </w:t>
      </w:r>
      <w:r w:rsidRPr="00F05B92">
        <w:rPr>
          <w:szCs w:val="24"/>
        </w:rPr>
        <w:t xml:space="preserve">helyezésének és betanításának (valamint a működéshez esetlegesen szükséges szoftverek használati/felhasználási díjának) valamennyi költségét. Az </w:t>
      </w:r>
      <w:r w:rsidRPr="00F05B92">
        <w:rPr>
          <w:color w:val="000000"/>
          <w:szCs w:val="24"/>
        </w:rPr>
        <w:t xml:space="preserve">Eladó </w:t>
      </w:r>
      <w:r w:rsidRPr="00F05B92">
        <w:rPr>
          <w:szCs w:val="24"/>
        </w:rPr>
        <w:t xml:space="preserve">ezen felül jelen Szerződés teljesítésével összefüggésben semmilyen további díjat, költséget nem jogosult </w:t>
      </w:r>
      <w:r w:rsidRPr="00F05B92">
        <w:rPr>
          <w:color w:val="000000"/>
          <w:szCs w:val="24"/>
        </w:rPr>
        <w:t>Vevő</w:t>
      </w:r>
      <w:r w:rsidRPr="00F05B92">
        <w:rPr>
          <w:szCs w:val="24"/>
        </w:rPr>
        <w:t>vel szemben érvényesíteni.</w:t>
      </w:r>
    </w:p>
    <w:p w:rsidR="00EE4D14" w:rsidRPr="00B313F5" w:rsidRDefault="00EE4D14" w:rsidP="00EE4D14">
      <w:pPr>
        <w:spacing w:line="276" w:lineRule="auto"/>
        <w:ind w:left="567"/>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67" w:hanging="567"/>
        <w:jc w:val="both"/>
        <w:rPr>
          <w:szCs w:val="24"/>
        </w:rPr>
      </w:pPr>
      <w:r w:rsidRPr="00B313F5">
        <w:rPr>
          <w:szCs w:val="24"/>
        </w:rPr>
        <w:t xml:space="preserve">Teljesítés: a megrendelt Termékek beszerzése és határidőre történő hiánytalan leszállítása, továbbá beüzemelése, melyet </w:t>
      </w:r>
      <w:r w:rsidRPr="00B313F5">
        <w:rPr>
          <w:color w:val="000000"/>
          <w:szCs w:val="24"/>
        </w:rPr>
        <w:t>Vevő a beüzemelés napján</w:t>
      </w:r>
      <w:r w:rsidRPr="00B313F5">
        <w:rPr>
          <w:szCs w:val="24"/>
        </w:rPr>
        <w:t xml:space="preserve"> átadás-átvételi jegyzőkönyvvel igazol.</w:t>
      </w:r>
    </w:p>
    <w:p w:rsidR="00EE4D14" w:rsidRPr="00B313F5" w:rsidRDefault="00EE4D14" w:rsidP="00EE4D14">
      <w:pPr>
        <w:spacing w:line="276" w:lineRule="auto"/>
        <w:jc w:val="both"/>
        <w:rPr>
          <w:szCs w:val="24"/>
        </w:rPr>
      </w:pPr>
    </w:p>
    <w:p w:rsidR="00EE4D14" w:rsidRPr="00B313F5" w:rsidRDefault="00EE4D14" w:rsidP="00EE4D14">
      <w:pPr>
        <w:spacing w:line="276" w:lineRule="auto"/>
        <w:ind w:left="567"/>
        <w:jc w:val="both"/>
        <w:rPr>
          <w:szCs w:val="24"/>
        </w:rPr>
      </w:pPr>
      <w:r w:rsidRPr="00B313F5">
        <w:rPr>
          <w:szCs w:val="24"/>
        </w:rPr>
        <w:t xml:space="preserve">Az átadás-átvételi jegyzőkönyv alapján a </w:t>
      </w:r>
      <w:r w:rsidRPr="00B313F5">
        <w:rPr>
          <w:color w:val="000000"/>
          <w:szCs w:val="24"/>
        </w:rPr>
        <w:t>Vevő</w:t>
      </w:r>
      <w:r w:rsidRPr="00B313F5">
        <w:rPr>
          <w:szCs w:val="24"/>
        </w:rPr>
        <w:t xml:space="preserve"> által a teljesítés igazolására kijelölt sze</w:t>
      </w:r>
      <w:r w:rsidRPr="00B313F5">
        <w:rPr>
          <w:color w:val="000000"/>
          <w:szCs w:val="24"/>
        </w:rPr>
        <w:t>mély a Kbt. 135. § (1) bekezdésében foglaltak szerint, 15 napon belül</w:t>
      </w:r>
      <w:r w:rsidRPr="00B313F5">
        <w:rPr>
          <w:b/>
          <w:color w:val="31849B"/>
          <w:szCs w:val="24"/>
        </w:rPr>
        <w:t xml:space="preserve"> </w:t>
      </w:r>
      <w:r w:rsidRPr="00B313F5">
        <w:rPr>
          <w:szCs w:val="24"/>
        </w:rPr>
        <w:t>kiállítja a teljesítés-igazolást.</w:t>
      </w:r>
    </w:p>
    <w:p w:rsidR="00EE4D14" w:rsidRPr="00B313F5" w:rsidRDefault="00EE4D14" w:rsidP="00EE4D14">
      <w:pPr>
        <w:suppressAutoHyphens w:val="0"/>
        <w:spacing w:line="276" w:lineRule="auto"/>
        <w:ind w:left="567"/>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40" w:hanging="540"/>
        <w:jc w:val="both"/>
        <w:rPr>
          <w:szCs w:val="24"/>
        </w:rPr>
      </w:pPr>
      <w:r w:rsidRPr="00B313F5">
        <w:rPr>
          <w:szCs w:val="24"/>
        </w:rPr>
        <w:t xml:space="preserve">Szerződő Felek rögzítik, hogy </w:t>
      </w:r>
      <w:r w:rsidRPr="00B313F5">
        <w:rPr>
          <w:color w:val="000000"/>
          <w:szCs w:val="24"/>
        </w:rPr>
        <w:t xml:space="preserve">Eladó </w:t>
      </w:r>
      <w:r w:rsidRPr="00B313F5">
        <w:rPr>
          <w:szCs w:val="24"/>
        </w:rPr>
        <w:t xml:space="preserve">a Termékek leszállítása és beüzemelése terén rész-, illetve előteljesítésre jogosult. Így a Szerződés tárgyát képező Termékek közül a határidő előtt bizonyos elemeket, vagy valamennyi Terméket leszállíthat és beüzemelhet. Ez esetben </w:t>
      </w:r>
      <w:r w:rsidRPr="00B313F5">
        <w:rPr>
          <w:color w:val="000000"/>
          <w:szCs w:val="24"/>
        </w:rPr>
        <w:t>Vevő</w:t>
      </w:r>
      <w:r w:rsidRPr="00B313F5">
        <w:rPr>
          <w:szCs w:val="24"/>
        </w:rPr>
        <w:t>t köteles ésszerű időben előre értesíteni, és a részek tekintetében külön átadás-átvételi jegyzőkönyv készül. Felek ésszerű időnek az átadás-átvétel előtti ötödik munkanapot tekintik.</w:t>
      </w:r>
    </w:p>
    <w:p w:rsidR="00EE4D14" w:rsidRPr="00B313F5" w:rsidRDefault="00EE4D14" w:rsidP="00EE4D14">
      <w:pPr>
        <w:spacing w:line="276" w:lineRule="auto"/>
        <w:ind w:left="540"/>
        <w:jc w:val="both"/>
        <w:rPr>
          <w:szCs w:val="24"/>
        </w:rPr>
      </w:pPr>
    </w:p>
    <w:p w:rsidR="00EE4D14" w:rsidRPr="00B313F5" w:rsidRDefault="00EE4D14" w:rsidP="00EE4D14">
      <w:pPr>
        <w:spacing w:line="276" w:lineRule="auto"/>
        <w:ind w:left="540"/>
        <w:jc w:val="both"/>
        <w:rPr>
          <w:szCs w:val="24"/>
        </w:rPr>
      </w:pPr>
      <w:r w:rsidRPr="00B313F5">
        <w:rPr>
          <w:szCs w:val="24"/>
        </w:rPr>
        <w:t xml:space="preserve">A teljesítésigazolás kiállítására a végszámla tekintetében </w:t>
      </w:r>
      <w:r>
        <w:rPr>
          <w:szCs w:val="24"/>
        </w:rPr>
        <w:t>a</w:t>
      </w:r>
      <w:r w:rsidRPr="00B313F5">
        <w:rPr>
          <w:szCs w:val="24"/>
        </w:rPr>
        <w:t xml:space="preserve"> Termék leszállítását és </w:t>
      </w:r>
      <w:r>
        <w:rPr>
          <w:szCs w:val="24"/>
        </w:rPr>
        <w:t>telepítését</w:t>
      </w:r>
      <w:r w:rsidRPr="00B313F5">
        <w:rPr>
          <w:szCs w:val="24"/>
        </w:rPr>
        <w:t xml:space="preserve"> követően, az összes részteljesítési átadás-átvételi jegyzőkönyv alapján van lehetőség.</w:t>
      </w:r>
    </w:p>
    <w:p w:rsidR="00EE4D14" w:rsidRPr="00B313F5" w:rsidRDefault="00EE4D14" w:rsidP="00EE4D14">
      <w:pPr>
        <w:spacing w:line="276" w:lineRule="auto"/>
        <w:ind w:left="540"/>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40" w:hanging="540"/>
        <w:jc w:val="both"/>
        <w:rPr>
          <w:szCs w:val="24"/>
        </w:rPr>
      </w:pPr>
      <w:r w:rsidRPr="00B313F5">
        <w:rPr>
          <w:szCs w:val="24"/>
        </w:rPr>
        <w:t>Szerződő felek rögzítik, hogy a Vételi Ár megfizetése az alábbiak szerint történik:</w:t>
      </w:r>
    </w:p>
    <w:p w:rsidR="00EE4D14" w:rsidRPr="00B313F5" w:rsidRDefault="00EE4D14" w:rsidP="00EE4D14">
      <w:pPr>
        <w:jc w:val="both"/>
        <w:rPr>
          <w:color w:val="000000"/>
        </w:rPr>
      </w:pPr>
      <w:r w:rsidRPr="00B313F5">
        <w:rPr>
          <w:color w:val="000000"/>
        </w:rPr>
        <w:tab/>
      </w:r>
    </w:p>
    <w:p w:rsidR="00EE4D14" w:rsidRPr="00B313F5" w:rsidRDefault="00EE4D14" w:rsidP="00EE4D14">
      <w:pPr>
        <w:ind w:left="709"/>
        <w:jc w:val="both"/>
      </w:pPr>
      <w:r w:rsidRPr="00B313F5">
        <w:rPr>
          <w:color w:val="000000"/>
        </w:rPr>
        <w:lastRenderedPageBreak/>
        <w:t xml:space="preserve">Az ellenszolgáltatás teljesítésének pénzügyi fedezete: </w:t>
      </w:r>
      <w:r w:rsidRPr="005423D0">
        <w:rPr>
          <w:noProof/>
          <w:color w:val="000000"/>
        </w:rPr>
        <w:t>VP3-4.2.2-16</w:t>
      </w:r>
      <w:r>
        <w:rPr>
          <w:noProof/>
          <w:color w:val="000000"/>
        </w:rPr>
        <w:t xml:space="preserve"> </w:t>
      </w:r>
      <w:r w:rsidRPr="00B313F5">
        <w:rPr>
          <w:color w:val="000000"/>
        </w:rPr>
        <w:t xml:space="preserve">alapján áll rendelkezésre. A támogatásból megvalósuló pénzügyi teljesítés </w:t>
      </w:r>
      <w:proofErr w:type="spellStart"/>
      <w:r w:rsidRPr="00B313F5">
        <w:rPr>
          <w:color w:val="000000"/>
        </w:rPr>
        <w:t>kedvezményezetti</w:t>
      </w:r>
      <w:proofErr w:type="spellEnd"/>
      <w:r w:rsidRPr="00B313F5">
        <w:rPr>
          <w:color w:val="000000"/>
        </w:rPr>
        <w:t xml:space="preserve"> finanszírozás alapján történik, a támogatás mértéke: </w:t>
      </w:r>
      <w:r>
        <w:rPr>
          <w:noProof/>
          <w:color w:val="000000"/>
        </w:rPr>
        <w:t>50,0000</w:t>
      </w:r>
      <w:r w:rsidRPr="00B313F5">
        <w:rPr>
          <w:color w:val="000000"/>
        </w:rPr>
        <w:t xml:space="preserve"> %.</w:t>
      </w:r>
    </w:p>
    <w:p w:rsidR="00EE4D14" w:rsidRPr="00B313F5" w:rsidRDefault="00EE4D14" w:rsidP="00EE4D14">
      <w:pPr>
        <w:ind w:left="709"/>
        <w:jc w:val="both"/>
      </w:pPr>
    </w:p>
    <w:p w:rsidR="00EE4D14" w:rsidRPr="00B313F5" w:rsidRDefault="00EE4D14" w:rsidP="00EE4D14">
      <w:pPr>
        <w:ind w:left="709"/>
        <w:jc w:val="both"/>
        <w:rPr>
          <w:color w:val="000000"/>
        </w:rPr>
      </w:pPr>
      <w:r w:rsidRPr="00B313F5">
        <w:rPr>
          <w:color w:val="000000"/>
        </w:rPr>
        <w:t>A vételi ár a Kbt. 135. §</w:t>
      </w:r>
      <w:proofErr w:type="spellStart"/>
      <w:r w:rsidRPr="00B313F5">
        <w:rPr>
          <w:color w:val="000000"/>
        </w:rPr>
        <w:t>-</w:t>
      </w:r>
      <w:proofErr w:type="gramStart"/>
      <w:r w:rsidRPr="00B313F5">
        <w:rPr>
          <w:color w:val="000000"/>
        </w:rPr>
        <w:t>a</w:t>
      </w:r>
      <w:proofErr w:type="spellEnd"/>
      <w:proofErr w:type="gramEnd"/>
      <w:r w:rsidRPr="00B313F5">
        <w:rPr>
          <w:color w:val="000000"/>
        </w:rPr>
        <w:t xml:space="preserve"> és a Ptk. rendelkezései alapján, az igazolt teljesítést követően benyújtott számla ellenében kerül megfizetésre a vonatkozó egyéb hatályos jogszabályi rendelkezések szerint, valamint a hatályos Támogatási Szerződésnek megfelelően. </w:t>
      </w:r>
    </w:p>
    <w:p w:rsidR="00EE4D14" w:rsidRPr="00B313F5" w:rsidRDefault="00EE4D14" w:rsidP="00EE4D14">
      <w:pPr>
        <w:ind w:left="709"/>
        <w:jc w:val="both"/>
        <w:rPr>
          <w:color w:val="000000"/>
        </w:rPr>
      </w:pPr>
    </w:p>
    <w:p w:rsidR="00EE4D14" w:rsidRDefault="00EE4D14" w:rsidP="00EE4D14">
      <w:pPr>
        <w:ind w:left="709"/>
        <w:jc w:val="both"/>
        <w:rPr>
          <w:color w:val="000000"/>
        </w:rPr>
      </w:pPr>
      <w:r w:rsidRPr="00B313F5">
        <w:rPr>
          <w:color w:val="000000"/>
        </w:rPr>
        <w:t xml:space="preserve">Vevő </w:t>
      </w:r>
      <w:r w:rsidRPr="00B313F5">
        <w:rPr>
          <w:iCs/>
          <w:color w:val="000000"/>
        </w:rPr>
        <w:t xml:space="preserve">a vételi árat </w:t>
      </w:r>
      <w:r w:rsidRPr="00B313F5">
        <w:rPr>
          <w:color w:val="000000"/>
        </w:rPr>
        <w:t>utóla</w:t>
      </w:r>
      <w:r>
        <w:rPr>
          <w:color w:val="000000"/>
        </w:rPr>
        <w:t>g, banki átutalással teljesíti.</w:t>
      </w:r>
    </w:p>
    <w:p w:rsidR="00EE4D14" w:rsidRDefault="00EE4D14" w:rsidP="00EE4D14">
      <w:pPr>
        <w:ind w:left="709"/>
        <w:jc w:val="both"/>
        <w:rPr>
          <w:color w:val="000000"/>
        </w:rPr>
      </w:pPr>
    </w:p>
    <w:p w:rsidR="00EE4D14" w:rsidRPr="00B313F5" w:rsidRDefault="00EE4D14" w:rsidP="00EE4D14">
      <w:pPr>
        <w:autoSpaceDE w:val="0"/>
        <w:ind w:left="709"/>
        <w:jc w:val="both"/>
        <w:rPr>
          <w:color w:val="000000"/>
        </w:rPr>
      </w:pPr>
      <w:r w:rsidRPr="00B313F5">
        <w:rPr>
          <w:color w:val="000000"/>
        </w:rPr>
        <w:t xml:space="preserve">Vevő igény esetén a </w:t>
      </w:r>
      <w:r w:rsidRPr="00B313F5">
        <w:rPr>
          <w:iCs/>
          <w:color w:val="000000"/>
        </w:rPr>
        <w:t>vételi ár</w:t>
      </w:r>
      <w:r w:rsidRPr="00B313F5">
        <w:rPr>
          <w:color w:val="000000"/>
        </w:rPr>
        <w:t xml:space="preserve"> összegéből Eladó részére </w:t>
      </w:r>
      <w:r>
        <w:rPr>
          <w:color w:val="000000"/>
        </w:rPr>
        <w:t>20</w:t>
      </w:r>
      <w:r w:rsidRPr="00B313F5">
        <w:rPr>
          <w:color w:val="000000"/>
        </w:rPr>
        <w:t xml:space="preserve"> % előleget biztosít a szerződés hatályba lépését követő 8 napon belül kiállított </w:t>
      </w:r>
      <w:r>
        <w:rPr>
          <w:color w:val="000000"/>
        </w:rPr>
        <w:t>előlegbekérő</w:t>
      </w:r>
      <w:r w:rsidRPr="00B313F5">
        <w:rPr>
          <w:color w:val="000000"/>
        </w:rPr>
        <w:t xml:space="preserve"> ellenében</w:t>
      </w:r>
      <w:r>
        <w:rPr>
          <w:color w:val="000000"/>
        </w:rPr>
        <w:t>.</w:t>
      </w:r>
    </w:p>
    <w:p w:rsidR="00EE4D14" w:rsidRDefault="00EE4D14" w:rsidP="00EE4D14">
      <w:pPr>
        <w:ind w:left="709"/>
        <w:jc w:val="both"/>
        <w:rPr>
          <w:color w:val="000000"/>
        </w:rPr>
      </w:pPr>
    </w:p>
    <w:p w:rsidR="00EE4D14" w:rsidRPr="00B313F5" w:rsidRDefault="00EE4D14" w:rsidP="00EE4D14">
      <w:pPr>
        <w:autoSpaceDE w:val="0"/>
        <w:ind w:left="709"/>
        <w:jc w:val="both"/>
        <w:rPr>
          <w:color w:val="000000"/>
        </w:rPr>
      </w:pPr>
      <w:r>
        <w:rPr>
          <w:color w:val="000000"/>
        </w:rPr>
        <w:t xml:space="preserve">Eladó megrendelésenként </w:t>
      </w:r>
      <w:r w:rsidRPr="00B313F5">
        <w:rPr>
          <w:color w:val="000000"/>
        </w:rPr>
        <w:t>1 db</w:t>
      </w:r>
      <w:r>
        <w:rPr>
          <w:color w:val="000000"/>
        </w:rPr>
        <w:t xml:space="preserve"> előlegszámlát és 1 db</w:t>
      </w:r>
      <w:r w:rsidRPr="00B313F5">
        <w:rPr>
          <w:color w:val="000000"/>
        </w:rPr>
        <w:t xml:space="preserve"> végszámlát nyújthat be az alábbiak szerint:</w:t>
      </w:r>
    </w:p>
    <w:p w:rsidR="00EE4D14" w:rsidRPr="00B313F5" w:rsidRDefault="00EE4D14" w:rsidP="00EE4D14">
      <w:pPr>
        <w:autoSpaceDE w:val="0"/>
        <w:ind w:left="709"/>
        <w:jc w:val="both"/>
        <w:rPr>
          <w:color w:val="000000"/>
        </w:rPr>
      </w:pPr>
    </w:p>
    <w:p w:rsidR="00EE4D14" w:rsidRPr="007631A0" w:rsidRDefault="00EE4D14" w:rsidP="00EE4D14">
      <w:pPr>
        <w:autoSpaceDE w:val="0"/>
        <w:ind w:left="1418"/>
        <w:jc w:val="both"/>
        <w:rPr>
          <w:color w:val="000000"/>
        </w:rPr>
      </w:pPr>
      <w:r>
        <w:rPr>
          <w:color w:val="000000"/>
          <w:u w:val="single"/>
        </w:rPr>
        <w:t>Előlegszámla</w:t>
      </w:r>
      <w:r>
        <w:rPr>
          <w:color w:val="000000"/>
        </w:rPr>
        <w:t xml:space="preserve"> (igény esetén)</w:t>
      </w:r>
    </w:p>
    <w:p w:rsidR="00EE4D14" w:rsidRPr="00B313F5" w:rsidRDefault="00EE4D14" w:rsidP="00EE4D14">
      <w:pPr>
        <w:autoSpaceDE w:val="0"/>
        <w:ind w:left="1418"/>
        <w:jc w:val="both"/>
        <w:rPr>
          <w:color w:val="000000"/>
        </w:rPr>
      </w:pPr>
      <w:proofErr w:type="gramStart"/>
      <w:r w:rsidRPr="00B313F5">
        <w:rPr>
          <w:color w:val="000000"/>
        </w:rPr>
        <w:t>mértéke</w:t>
      </w:r>
      <w:proofErr w:type="gramEnd"/>
      <w:r>
        <w:rPr>
          <w:color w:val="000000"/>
        </w:rPr>
        <w:t>:</w:t>
      </w:r>
      <w:r w:rsidRPr="00B313F5">
        <w:rPr>
          <w:color w:val="000000"/>
        </w:rPr>
        <w:t xml:space="preserve"> </w:t>
      </w:r>
      <w:r>
        <w:rPr>
          <w:color w:val="000000"/>
        </w:rPr>
        <w:t>20</w:t>
      </w:r>
      <w:r w:rsidRPr="00B313F5">
        <w:rPr>
          <w:color w:val="000000"/>
        </w:rPr>
        <w:t xml:space="preserve">% </w:t>
      </w:r>
    </w:p>
    <w:p w:rsidR="00EE4D14" w:rsidRPr="00B313F5" w:rsidRDefault="00EE4D14" w:rsidP="00EE4D14">
      <w:pPr>
        <w:autoSpaceDE w:val="0"/>
        <w:ind w:left="1418"/>
        <w:jc w:val="both"/>
        <w:rPr>
          <w:color w:val="000000"/>
        </w:rPr>
      </w:pPr>
      <w:proofErr w:type="gramStart"/>
      <w:r w:rsidRPr="00B313F5">
        <w:rPr>
          <w:color w:val="000000"/>
        </w:rPr>
        <w:t>kibocsátás</w:t>
      </w:r>
      <w:proofErr w:type="gramEnd"/>
      <w:r w:rsidRPr="00B313F5">
        <w:rPr>
          <w:color w:val="000000"/>
        </w:rPr>
        <w:t xml:space="preserve"> esedékessége: a szerződés hatályba lépését követő 8 napon belül</w:t>
      </w:r>
    </w:p>
    <w:p w:rsidR="00EE4D14" w:rsidRDefault="00EE4D14" w:rsidP="00EE4D14">
      <w:pPr>
        <w:autoSpaceDE w:val="0"/>
        <w:ind w:left="1418"/>
        <w:jc w:val="both"/>
        <w:rPr>
          <w:color w:val="000000"/>
          <w:u w:val="single"/>
        </w:rPr>
      </w:pPr>
      <w:r w:rsidRPr="00B313F5">
        <w:rPr>
          <w:color w:val="000000"/>
        </w:rPr>
        <w:t>Az előlegszámla a végszámlában kerül elszámolásra.</w:t>
      </w:r>
    </w:p>
    <w:p w:rsidR="00EE4D14" w:rsidRDefault="00EE4D14" w:rsidP="00EE4D14">
      <w:pPr>
        <w:autoSpaceDE w:val="0"/>
        <w:ind w:left="1418"/>
        <w:jc w:val="both"/>
        <w:rPr>
          <w:color w:val="000000"/>
          <w:u w:val="single"/>
        </w:rPr>
      </w:pPr>
    </w:p>
    <w:p w:rsidR="00EE4D14" w:rsidRPr="00B313F5" w:rsidRDefault="00EE4D14" w:rsidP="00EE4D14">
      <w:pPr>
        <w:autoSpaceDE w:val="0"/>
        <w:ind w:left="1418"/>
        <w:jc w:val="both"/>
        <w:rPr>
          <w:color w:val="000000"/>
        </w:rPr>
      </w:pPr>
      <w:r w:rsidRPr="005C6CE1">
        <w:rPr>
          <w:color w:val="000000"/>
          <w:u w:val="single"/>
        </w:rPr>
        <w:t>Végszámla</w:t>
      </w:r>
      <w:r w:rsidRPr="00B313F5">
        <w:rPr>
          <w:color w:val="000000"/>
        </w:rPr>
        <w:t xml:space="preserve"> </w:t>
      </w:r>
      <w:r>
        <w:rPr>
          <w:color w:val="000000"/>
        </w:rPr>
        <w:t>(</w:t>
      </w:r>
      <w:r w:rsidRPr="00B313F5">
        <w:rPr>
          <w:color w:val="000000"/>
        </w:rPr>
        <w:t xml:space="preserve">melyből az </w:t>
      </w:r>
      <w:r>
        <w:rPr>
          <w:color w:val="000000"/>
        </w:rPr>
        <w:t>előleg mértéke</w:t>
      </w:r>
      <w:r w:rsidRPr="00B313F5">
        <w:rPr>
          <w:color w:val="000000"/>
        </w:rPr>
        <w:t xml:space="preserve"> levonásra kerül</w:t>
      </w:r>
      <w:r>
        <w:rPr>
          <w:color w:val="000000"/>
        </w:rPr>
        <w:t>)</w:t>
      </w:r>
    </w:p>
    <w:p w:rsidR="00EE4D14" w:rsidRPr="00B313F5" w:rsidRDefault="00EE4D14" w:rsidP="00EE4D14">
      <w:pPr>
        <w:autoSpaceDE w:val="0"/>
        <w:ind w:left="1418"/>
        <w:jc w:val="both"/>
        <w:rPr>
          <w:color w:val="000000"/>
        </w:rPr>
      </w:pPr>
      <w:proofErr w:type="gramStart"/>
      <w:r w:rsidRPr="00B313F5">
        <w:rPr>
          <w:color w:val="000000"/>
        </w:rPr>
        <w:t>mértéke</w:t>
      </w:r>
      <w:proofErr w:type="gramEnd"/>
      <w:r>
        <w:rPr>
          <w:color w:val="000000"/>
        </w:rPr>
        <w:t>:</w:t>
      </w:r>
      <w:r w:rsidRPr="00B313F5">
        <w:rPr>
          <w:color w:val="000000"/>
        </w:rPr>
        <w:t xml:space="preserve"> </w:t>
      </w:r>
      <w:r>
        <w:rPr>
          <w:color w:val="000000"/>
        </w:rPr>
        <w:t>100</w:t>
      </w:r>
      <w:r w:rsidRPr="00B313F5">
        <w:rPr>
          <w:color w:val="000000"/>
        </w:rPr>
        <w:t xml:space="preserve">% (előleg igénybe vétele esetén így </w:t>
      </w:r>
      <w:r>
        <w:rPr>
          <w:color w:val="000000"/>
        </w:rPr>
        <w:t>100</w:t>
      </w:r>
      <w:r w:rsidRPr="00B313F5">
        <w:rPr>
          <w:color w:val="000000"/>
        </w:rPr>
        <w:t>-</w:t>
      </w:r>
      <w:r>
        <w:rPr>
          <w:color w:val="000000"/>
        </w:rPr>
        <w:t>20</w:t>
      </w:r>
      <w:r w:rsidRPr="00B313F5">
        <w:rPr>
          <w:color w:val="000000"/>
        </w:rPr>
        <w:t>=</w:t>
      </w:r>
      <w:r>
        <w:rPr>
          <w:color w:val="000000"/>
        </w:rPr>
        <w:t>80</w:t>
      </w:r>
      <w:r w:rsidRPr="00B313F5">
        <w:rPr>
          <w:color w:val="000000"/>
        </w:rPr>
        <w:t>%</w:t>
      </w:r>
      <w:r>
        <w:rPr>
          <w:color w:val="000000"/>
        </w:rPr>
        <w:t>)</w:t>
      </w:r>
    </w:p>
    <w:p w:rsidR="00EE4D14" w:rsidRPr="00B313F5" w:rsidRDefault="00EE4D14" w:rsidP="00EE4D14">
      <w:pPr>
        <w:autoSpaceDE w:val="0"/>
        <w:ind w:left="1418"/>
        <w:jc w:val="both"/>
        <w:rPr>
          <w:color w:val="000000"/>
        </w:rPr>
      </w:pPr>
      <w:proofErr w:type="gramStart"/>
      <w:r w:rsidRPr="00B313F5">
        <w:rPr>
          <w:color w:val="000000"/>
        </w:rPr>
        <w:t>kibocsátás</w:t>
      </w:r>
      <w:proofErr w:type="gramEnd"/>
      <w:r w:rsidRPr="00B313F5">
        <w:rPr>
          <w:color w:val="000000"/>
        </w:rPr>
        <w:t xml:space="preserve"> esedékessége: a </w:t>
      </w:r>
      <w:r>
        <w:rPr>
          <w:color w:val="000000"/>
          <w:szCs w:val="24"/>
        </w:rPr>
        <w:t>termék leszállítását és telepítését követően</w:t>
      </w:r>
    </w:p>
    <w:p w:rsidR="00EE4D14" w:rsidRPr="00B313F5" w:rsidRDefault="00EE4D14" w:rsidP="00EE4D14">
      <w:pPr>
        <w:autoSpaceDE w:val="0"/>
        <w:ind w:left="709"/>
        <w:jc w:val="both"/>
        <w:rPr>
          <w:color w:val="000000"/>
        </w:rPr>
      </w:pPr>
    </w:p>
    <w:p w:rsidR="00EE4D14" w:rsidRPr="00B313F5" w:rsidRDefault="00EE4D14" w:rsidP="00EE4D14">
      <w:pPr>
        <w:pStyle w:val="NormlWeb"/>
        <w:spacing w:before="0" w:after="0" w:line="276" w:lineRule="auto"/>
        <w:ind w:left="709" w:right="138"/>
        <w:jc w:val="both"/>
        <w:rPr>
          <w:rFonts w:ascii="Arial" w:hAnsi="Arial" w:cs="Arial"/>
          <w:color w:val="auto"/>
        </w:rPr>
      </w:pPr>
      <w:r w:rsidRPr="00B313F5">
        <w:rPr>
          <w:rFonts w:ascii="Arial" w:hAnsi="Arial" w:cs="Arial"/>
          <w:color w:val="auto"/>
        </w:rPr>
        <w:t xml:space="preserve">A </w:t>
      </w:r>
      <w:proofErr w:type="spellStart"/>
      <w:r w:rsidRPr="00B313F5">
        <w:rPr>
          <w:rFonts w:ascii="Arial" w:hAnsi="Arial" w:cs="Arial"/>
          <w:color w:val="auto"/>
        </w:rPr>
        <w:t>közbeszerzési</w:t>
      </w:r>
      <w:proofErr w:type="spellEnd"/>
      <w:r w:rsidRPr="00B313F5">
        <w:rPr>
          <w:rFonts w:ascii="Arial" w:hAnsi="Arial" w:cs="Arial"/>
          <w:color w:val="auto"/>
        </w:rPr>
        <w:t xml:space="preserve"> </w:t>
      </w:r>
      <w:proofErr w:type="spellStart"/>
      <w:r w:rsidRPr="00B313F5">
        <w:rPr>
          <w:rFonts w:ascii="Arial" w:hAnsi="Arial" w:cs="Arial"/>
          <w:color w:val="auto"/>
        </w:rPr>
        <w:t>szerződés</w:t>
      </w:r>
      <w:proofErr w:type="spellEnd"/>
      <w:r w:rsidRPr="00B313F5">
        <w:rPr>
          <w:rFonts w:ascii="Arial" w:hAnsi="Arial" w:cs="Arial"/>
          <w:color w:val="auto"/>
        </w:rPr>
        <w:t xml:space="preserve"> </w:t>
      </w:r>
      <w:proofErr w:type="spellStart"/>
      <w:r w:rsidRPr="00B313F5">
        <w:rPr>
          <w:rFonts w:ascii="Arial" w:hAnsi="Arial" w:cs="Arial"/>
          <w:color w:val="auto"/>
        </w:rPr>
        <w:t>alapján</w:t>
      </w:r>
      <w:proofErr w:type="spellEnd"/>
      <w:r w:rsidRPr="00B313F5">
        <w:rPr>
          <w:rFonts w:ascii="Arial" w:hAnsi="Arial" w:cs="Arial"/>
          <w:color w:val="auto"/>
        </w:rPr>
        <w:t xml:space="preserve"> </w:t>
      </w:r>
      <w:proofErr w:type="spellStart"/>
      <w:r w:rsidRPr="00B313F5">
        <w:rPr>
          <w:rFonts w:ascii="Arial" w:hAnsi="Arial" w:cs="Arial"/>
          <w:color w:val="auto"/>
        </w:rPr>
        <w:t>létrejövő</w:t>
      </w:r>
      <w:proofErr w:type="spellEnd"/>
      <w:r w:rsidRPr="00B313F5">
        <w:rPr>
          <w:rFonts w:ascii="Arial" w:hAnsi="Arial" w:cs="Arial"/>
          <w:color w:val="auto"/>
        </w:rPr>
        <w:t xml:space="preserve"> </w:t>
      </w:r>
      <w:proofErr w:type="spellStart"/>
      <w:r w:rsidRPr="00B313F5">
        <w:rPr>
          <w:rFonts w:ascii="Arial" w:hAnsi="Arial" w:cs="Arial"/>
          <w:color w:val="auto"/>
        </w:rPr>
        <w:t>pénztartozás</w:t>
      </w:r>
      <w:proofErr w:type="spellEnd"/>
      <w:r w:rsidRPr="00B313F5">
        <w:rPr>
          <w:rFonts w:ascii="Arial" w:hAnsi="Arial" w:cs="Arial"/>
          <w:color w:val="auto"/>
        </w:rPr>
        <w:t xml:space="preserve"> </w:t>
      </w:r>
      <w:proofErr w:type="spellStart"/>
      <w:r w:rsidRPr="00B313F5">
        <w:rPr>
          <w:rFonts w:ascii="Arial" w:hAnsi="Arial" w:cs="Arial"/>
          <w:color w:val="auto"/>
        </w:rPr>
        <w:t>teljesítésének</w:t>
      </w:r>
      <w:proofErr w:type="spellEnd"/>
      <w:r w:rsidRPr="00B313F5">
        <w:rPr>
          <w:rFonts w:ascii="Arial" w:hAnsi="Arial" w:cs="Arial"/>
          <w:color w:val="auto"/>
        </w:rPr>
        <w:t xml:space="preserve"> </w:t>
      </w:r>
      <w:proofErr w:type="spellStart"/>
      <w:r w:rsidRPr="00B313F5">
        <w:rPr>
          <w:rFonts w:ascii="Arial" w:hAnsi="Arial" w:cs="Arial"/>
          <w:color w:val="auto"/>
        </w:rPr>
        <w:t>idejére</w:t>
      </w:r>
      <w:proofErr w:type="spellEnd"/>
      <w:r w:rsidRPr="00B313F5">
        <w:rPr>
          <w:rFonts w:ascii="Arial" w:hAnsi="Arial" w:cs="Arial"/>
          <w:color w:val="auto"/>
        </w:rPr>
        <w:t xml:space="preserve"> a </w:t>
      </w:r>
      <w:proofErr w:type="spellStart"/>
      <w:r w:rsidRPr="00B313F5">
        <w:rPr>
          <w:rFonts w:ascii="Arial" w:hAnsi="Arial" w:cs="Arial"/>
          <w:color w:val="auto"/>
        </w:rPr>
        <w:t>Ptk</w:t>
      </w:r>
      <w:proofErr w:type="spellEnd"/>
      <w:r w:rsidRPr="00B313F5">
        <w:rPr>
          <w:rFonts w:ascii="Arial" w:hAnsi="Arial" w:cs="Arial"/>
          <w:color w:val="auto"/>
        </w:rPr>
        <w:t xml:space="preserve">. 6:130. § (1) </w:t>
      </w:r>
      <w:proofErr w:type="spellStart"/>
      <w:proofErr w:type="gramStart"/>
      <w:r w:rsidRPr="00B313F5">
        <w:rPr>
          <w:rFonts w:ascii="Arial" w:hAnsi="Arial" w:cs="Arial"/>
          <w:color w:val="auto"/>
        </w:rPr>
        <w:t>és</w:t>
      </w:r>
      <w:proofErr w:type="spellEnd"/>
      <w:proofErr w:type="gramEnd"/>
      <w:r w:rsidRPr="00B313F5">
        <w:rPr>
          <w:rFonts w:ascii="Arial" w:hAnsi="Arial" w:cs="Arial"/>
          <w:color w:val="auto"/>
        </w:rPr>
        <w:t xml:space="preserve"> (2) </w:t>
      </w:r>
      <w:proofErr w:type="spellStart"/>
      <w:r w:rsidRPr="00B313F5">
        <w:rPr>
          <w:rFonts w:ascii="Arial" w:hAnsi="Arial" w:cs="Arial"/>
          <w:color w:val="auto"/>
        </w:rPr>
        <w:t>bekezdése</w:t>
      </w:r>
      <w:proofErr w:type="spellEnd"/>
      <w:r w:rsidRPr="00B313F5">
        <w:rPr>
          <w:rFonts w:ascii="Arial" w:hAnsi="Arial" w:cs="Arial"/>
          <w:color w:val="auto"/>
        </w:rPr>
        <w:t xml:space="preserve"> </w:t>
      </w:r>
      <w:proofErr w:type="spellStart"/>
      <w:r w:rsidRPr="00B313F5">
        <w:rPr>
          <w:rFonts w:ascii="Arial" w:hAnsi="Arial" w:cs="Arial"/>
          <w:color w:val="auto"/>
        </w:rPr>
        <w:t>irányadó</w:t>
      </w:r>
      <w:proofErr w:type="spellEnd"/>
      <w:r w:rsidRPr="00B313F5">
        <w:rPr>
          <w:rFonts w:ascii="Arial" w:hAnsi="Arial" w:cs="Arial"/>
          <w:color w:val="auto"/>
        </w:rPr>
        <w:t>.</w:t>
      </w:r>
    </w:p>
    <w:p w:rsidR="00EE4D14" w:rsidRPr="00B313F5" w:rsidRDefault="00EE4D14" w:rsidP="00EE4D14">
      <w:pPr>
        <w:ind w:left="709"/>
        <w:jc w:val="both"/>
        <w:rPr>
          <w:color w:val="000000"/>
        </w:rPr>
      </w:pPr>
    </w:p>
    <w:p w:rsidR="00EE4D14" w:rsidRDefault="00EE4D14" w:rsidP="00EE4D14">
      <w:pPr>
        <w:autoSpaceDE w:val="0"/>
        <w:ind w:left="567"/>
        <w:jc w:val="both"/>
        <w:rPr>
          <w:color w:val="000000"/>
        </w:rPr>
      </w:pPr>
      <w:r w:rsidRPr="00B313F5">
        <w:rPr>
          <w:color w:val="000000"/>
        </w:rPr>
        <w:t xml:space="preserve">Az ajánlattétel, az elszámolás és kifizetés pénzneme: </w:t>
      </w:r>
      <w:r>
        <w:rPr>
          <w:color w:val="000000"/>
        </w:rPr>
        <w:t>HUF</w:t>
      </w:r>
      <w:r w:rsidRPr="00B313F5">
        <w:rPr>
          <w:color w:val="000000"/>
        </w:rPr>
        <w:t>.</w:t>
      </w:r>
    </w:p>
    <w:p w:rsidR="00EE4D14" w:rsidRDefault="00EE4D14" w:rsidP="00EE4D14">
      <w:pPr>
        <w:autoSpaceDE w:val="0"/>
        <w:ind w:left="567"/>
        <w:jc w:val="both"/>
        <w:rPr>
          <w:color w:val="000000"/>
        </w:rPr>
      </w:pPr>
    </w:p>
    <w:p w:rsidR="00EE4D14" w:rsidRPr="00F255E2" w:rsidRDefault="00EE4D14" w:rsidP="00EE4D14">
      <w:pPr>
        <w:autoSpaceDE w:val="0"/>
        <w:ind w:left="567"/>
        <w:jc w:val="both"/>
        <w:rPr>
          <w:b/>
          <w:color w:val="000000"/>
        </w:rPr>
      </w:pPr>
      <w:r w:rsidRPr="00F255E2">
        <w:rPr>
          <w:b/>
          <w:color w:val="000000"/>
        </w:rPr>
        <w:t>Vevő az Eladó által kiállított számlát a számla kézhezvételétől számított 30 napon belül egyenlíti ki átutalással az Eladó által megjelölt bankszámlaszámra.</w:t>
      </w:r>
    </w:p>
    <w:p w:rsidR="00EE4D14" w:rsidRDefault="00EE4D14" w:rsidP="00EE4D14">
      <w:pPr>
        <w:autoSpaceDE w:val="0"/>
        <w:ind w:left="567"/>
        <w:jc w:val="both"/>
        <w:rPr>
          <w:color w:val="000000"/>
        </w:rPr>
      </w:pPr>
    </w:p>
    <w:p w:rsidR="00EE4D14" w:rsidRPr="00B313F5" w:rsidRDefault="00EE4D14" w:rsidP="00EE4D14">
      <w:pPr>
        <w:autoSpaceDE w:val="0"/>
        <w:ind w:left="567"/>
        <w:jc w:val="both"/>
        <w:rPr>
          <w:color w:val="000000"/>
        </w:rPr>
      </w:pPr>
    </w:p>
    <w:p w:rsidR="00EE4D14" w:rsidRPr="00B313F5" w:rsidRDefault="00EE4D14" w:rsidP="00EE4D14">
      <w:pPr>
        <w:spacing w:line="276" w:lineRule="auto"/>
        <w:ind w:left="567"/>
        <w:jc w:val="both"/>
        <w:rPr>
          <w:szCs w:val="24"/>
        </w:rPr>
      </w:pPr>
      <w:r w:rsidRPr="00B313F5">
        <w:rPr>
          <w:szCs w:val="24"/>
        </w:rPr>
        <w:t xml:space="preserve">Az </w:t>
      </w:r>
      <w:r w:rsidRPr="00B313F5">
        <w:rPr>
          <w:color w:val="000000"/>
          <w:szCs w:val="24"/>
        </w:rPr>
        <w:t xml:space="preserve">Eladó </w:t>
      </w:r>
      <w:r w:rsidRPr="00B313F5">
        <w:rPr>
          <w:szCs w:val="24"/>
        </w:rPr>
        <w:t xml:space="preserve">által benyújtott </w:t>
      </w:r>
      <w:proofErr w:type="gramStart"/>
      <w:r w:rsidRPr="00B313F5">
        <w:rPr>
          <w:szCs w:val="24"/>
        </w:rPr>
        <w:t>számla kötelező</w:t>
      </w:r>
      <w:proofErr w:type="gramEnd"/>
      <w:r w:rsidRPr="00B313F5">
        <w:rPr>
          <w:szCs w:val="24"/>
        </w:rPr>
        <w:t xml:space="preserve"> melléklete a </w:t>
      </w:r>
      <w:r w:rsidRPr="00B313F5">
        <w:rPr>
          <w:color w:val="000000"/>
          <w:szCs w:val="24"/>
        </w:rPr>
        <w:t>Vevő</w:t>
      </w:r>
      <w:r w:rsidRPr="00B313F5">
        <w:rPr>
          <w:szCs w:val="24"/>
        </w:rPr>
        <w:t xml:space="preserve"> által kiadott teljesítésigazolás.</w:t>
      </w:r>
    </w:p>
    <w:p w:rsidR="00EE4D14" w:rsidRPr="00B313F5" w:rsidRDefault="00EE4D14" w:rsidP="00EE4D14">
      <w:pPr>
        <w:spacing w:line="276" w:lineRule="auto"/>
        <w:ind w:left="567"/>
        <w:jc w:val="both"/>
        <w:rPr>
          <w:szCs w:val="24"/>
        </w:rPr>
      </w:pPr>
    </w:p>
    <w:p w:rsidR="00EE4D14" w:rsidRPr="00B313F5" w:rsidRDefault="00EE4D14" w:rsidP="00EE4D14">
      <w:pPr>
        <w:spacing w:line="276" w:lineRule="auto"/>
        <w:ind w:left="567"/>
        <w:jc w:val="both"/>
        <w:rPr>
          <w:szCs w:val="24"/>
        </w:rPr>
      </w:pPr>
      <w:r w:rsidRPr="00B313F5">
        <w:rPr>
          <w:szCs w:val="24"/>
        </w:rPr>
        <w:t>Import szállítás esetén a jelen Szerződéssel, vagy az abban foglaltak teljesítésével kapcsolatban Magyarországon kívül felmerülő adókat és illetékeket Eladó viseli, a szerződéses ellenérték fix ellenérték.</w:t>
      </w:r>
    </w:p>
    <w:p w:rsidR="00EE4D14" w:rsidRPr="00B313F5" w:rsidRDefault="00EE4D14" w:rsidP="00EE4D14">
      <w:pPr>
        <w:tabs>
          <w:tab w:val="left" w:pos="540"/>
        </w:tabs>
        <w:spacing w:line="276" w:lineRule="auto"/>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40" w:hanging="540"/>
        <w:jc w:val="both"/>
        <w:rPr>
          <w:szCs w:val="24"/>
        </w:rPr>
      </w:pPr>
      <w:r w:rsidRPr="00B313F5">
        <w:rPr>
          <w:color w:val="000000"/>
          <w:szCs w:val="24"/>
        </w:rPr>
        <w:t>Vevő</w:t>
      </w:r>
      <w:r w:rsidRPr="00B313F5">
        <w:rPr>
          <w:szCs w:val="24"/>
        </w:rPr>
        <w:t xml:space="preserve"> az Eladó által kiállított számlát a Kbt. 135. §</w:t>
      </w:r>
      <w:proofErr w:type="spellStart"/>
      <w:r w:rsidRPr="00B313F5">
        <w:rPr>
          <w:szCs w:val="24"/>
        </w:rPr>
        <w:t>-ában</w:t>
      </w:r>
      <w:proofErr w:type="spellEnd"/>
      <w:r w:rsidRPr="00B313F5">
        <w:rPr>
          <w:szCs w:val="24"/>
        </w:rPr>
        <w:t xml:space="preserve"> foglaltak figyelembe vételével </w:t>
      </w:r>
      <w:r w:rsidRPr="00B313F5">
        <w:rPr>
          <w:color w:val="000000"/>
          <w:szCs w:val="24"/>
        </w:rPr>
        <w:t>a Ptk. 6:130. § (1) bekezdésének megfelelően</w:t>
      </w:r>
      <w:r w:rsidRPr="00B313F5">
        <w:rPr>
          <w:b/>
          <w:color w:val="31849B"/>
          <w:szCs w:val="24"/>
        </w:rPr>
        <w:t xml:space="preserve"> </w:t>
      </w:r>
      <w:r w:rsidRPr="00B313F5">
        <w:rPr>
          <w:szCs w:val="24"/>
        </w:rPr>
        <w:t xml:space="preserve">egyenlíti ki átutalással, </w:t>
      </w:r>
      <w:r w:rsidRPr="00B313F5">
        <w:rPr>
          <w:szCs w:val="24"/>
        </w:rPr>
        <w:lastRenderedPageBreak/>
        <w:t xml:space="preserve">a számla kézhezvételét követő </w:t>
      </w:r>
      <w:r w:rsidRPr="00181E43">
        <w:rPr>
          <w:szCs w:val="24"/>
        </w:rPr>
        <w:t>30 napon</w:t>
      </w:r>
      <w:r w:rsidRPr="00B313F5">
        <w:rPr>
          <w:szCs w:val="24"/>
        </w:rPr>
        <w:t xml:space="preserve"> belül az Eladó fent megjelölt számlájára.</w:t>
      </w:r>
    </w:p>
    <w:p w:rsidR="00EE4D14" w:rsidRPr="00B313F5" w:rsidRDefault="00EE4D14" w:rsidP="00EE4D14">
      <w:pPr>
        <w:spacing w:line="276" w:lineRule="auto"/>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40" w:hanging="540"/>
        <w:jc w:val="both"/>
        <w:rPr>
          <w:szCs w:val="24"/>
        </w:rPr>
      </w:pPr>
      <w:r w:rsidRPr="00B313F5">
        <w:rPr>
          <w:szCs w:val="24"/>
        </w:rPr>
        <w:t>Felek rögzítik, hogy a 3.1. pontban meghatározott Vételi Ár késedelmes megfizetése esetén az Eladó a Polgári Törvénykönyvről szóló 2013. évi V. törvény (a továbbiakban: Ptk.) 6:155. § szerinti késedelmi kamatra jogosult.</w:t>
      </w:r>
    </w:p>
    <w:p w:rsidR="00EE4D14" w:rsidRPr="00B313F5" w:rsidRDefault="00EE4D14" w:rsidP="00EE4D14">
      <w:pPr>
        <w:spacing w:line="276" w:lineRule="auto"/>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40" w:hanging="540"/>
        <w:jc w:val="both"/>
        <w:rPr>
          <w:szCs w:val="24"/>
        </w:rPr>
      </w:pPr>
      <w:r w:rsidRPr="00B313F5">
        <w:rPr>
          <w:szCs w:val="24"/>
        </w:rPr>
        <w:t xml:space="preserve">Amennyiben </w:t>
      </w:r>
      <w:r w:rsidRPr="00B313F5">
        <w:rPr>
          <w:color w:val="000000"/>
          <w:szCs w:val="24"/>
        </w:rPr>
        <w:t>Vevő</w:t>
      </w:r>
      <w:r w:rsidRPr="00B313F5">
        <w:rPr>
          <w:szCs w:val="24"/>
        </w:rPr>
        <w:t xml:space="preserve"> fizetési kötelezettségének a nem megfelelően kiállított számla, vagy az azt alátámasztó okiratok hiánya miatt nem tud eleget tenni, úgy ez Eladó késedelmi kamat iránti követelését kizárja.</w:t>
      </w:r>
    </w:p>
    <w:p w:rsidR="00EE4D14" w:rsidRPr="00B313F5" w:rsidRDefault="00EE4D14" w:rsidP="00EE4D14">
      <w:pPr>
        <w:spacing w:line="276" w:lineRule="auto"/>
        <w:rPr>
          <w:szCs w:val="24"/>
        </w:rPr>
      </w:pPr>
    </w:p>
    <w:p w:rsidR="00EE4D14" w:rsidRPr="00B313F5" w:rsidRDefault="00EE4D14" w:rsidP="00EE4D14">
      <w:pPr>
        <w:spacing w:line="276" w:lineRule="auto"/>
        <w:ind w:left="540"/>
        <w:jc w:val="both"/>
        <w:rPr>
          <w:szCs w:val="24"/>
        </w:rPr>
      </w:pPr>
      <w:r w:rsidRPr="00B313F5">
        <w:rPr>
          <w:color w:val="000000"/>
          <w:szCs w:val="24"/>
        </w:rPr>
        <w:t>Vevő</w:t>
      </w:r>
      <w:r w:rsidRPr="00B313F5">
        <w:rPr>
          <w:szCs w:val="24"/>
        </w:rPr>
        <w:t xml:space="preserve"> a hibásan, vagy hiányosan kiállított számla átvételét követő 5 napon belül a hibát a kijavítás érdekében köteles </w:t>
      </w:r>
      <w:r w:rsidRPr="00B313F5">
        <w:rPr>
          <w:color w:val="000000"/>
          <w:szCs w:val="24"/>
        </w:rPr>
        <w:t xml:space="preserve">Eladó </w:t>
      </w:r>
      <w:r w:rsidRPr="00B313F5">
        <w:rPr>
          <w:szCs w:val="24"/>
        </w:rPr>
        <w:t>felé írásban jelezni.</w:t>
      </w:r>
    </w:p>
    <w:p w:rsidR="00EE4D14" w:rsidRPr="00B313F5" w:rsidRDefault="00EE4D14" w:rsidP="00EE4D14">
      <w:pPr>
        <w:spacing w:line="276" w:lineRule="auto"/>
        <w:jc w:val="both"/>
        <w:rPr>
          <w:szCs w:val="24"/>
        </w:rPr>
      </w:pPr>
    </w:p>
    <w:p w:rsidR="00EE4D14" w:rsidRPr="00B313F5" w:rsidRDefault="00EE4D14" w:rsidP="00EE4D14">
      <w:pPr>
        <w:numPr>
          <w:ilvl w:val="1"/>
          <w:numId w:val="2"/>
        </w:numPr>
        <w:tabs>
          <w:tab w:val="clear" w:pos="1080"/>
          <w:tab w:val="num" w:pos="0"/>
        </w:tabs>
        <w:suppressAutoHyphens w:val="0"/>
        <w:spacing w:line="276" w:lineRule="auto"/>
        <w:ind w:left="540" w:hanging="540"/>
        <w:jc w:val="both"/>
        <w:rPr>
          <w:szCs w:val="24"/>
        </w:rPr>
      </w:pPr>
      <w:r w:rsidRPr="00B313F5">
        <w:rPr>
          <w:szCs w:val="24"/>
        </w:rPr>
        <w:t>A Kbt. 13</w:t>
      </w:r>
      <w:r>
        <w:rPr>
          <w:szCs w:val="24"/>
        </w:rPr>
        <w:t xml:space="preserve">6. § (1) bekezdése értelmében a Vevő </w:t>
      </w:r>
      <w:r w:rsidRPr="00B313F5">
        <w:rPr>
          <w:szCs w:val="24"/>
        </w:rPr>
        <w:t>előírja, hogy</w:t>
      </w:r>
    </w:p>
    <w:p w:rsidR="00EE4D14" w:rsidRPr="00B313F5" w:rsidRDefault="00EE4D14" w:rsidP="00EE4D14">
      <w:pPr>
        <w:spacing w:line="276" w:lineRule="auto"/>
        <w:ind w:left="851" w:hanging="284"/>
        <w:jc w:val="both"/>
        <w:rPr>
          <w:szCs w:val="24"/>
        </w:rPr>
      </w:pPr>
      <w:proofErr w:type="gramStart"/>
      <w:r w:rsidRPr="00B313F5">
        <w:rPr>
          <w:szCs w:val="24"/>
        </w:rPr>
        <w:t>a</w:t>
      </w:r>
      <w:proofErr w:type="gramEnd"/>
      <w:r w:rsidRPr="00B313F5">
        <w:rPr>
          <w:szCs w:val="24"/>
        </w:rPr>
        <w:t xml:space="preserve">) az </w:t>
      </w:r>
      <w:r w:rsidRPr="00B313F5">
        <w:rPr>
          <w:color w:val="000000"/>
          <w:szCs w:val="24"/>
        </w:rPr>
        <w:t xml:space="preserve">Eladó </w:t>
      </w:r>
      <w:r w:rsidRPr="00B313F5">
        <w:rPr>
          <w:szCs w:val="24"/>
        </w:rPr>
        <w:t xml:space="preserve">nem fizet, illetve számol el a szerződés teljesítésével összefüggésben olyan költségeket, melyek a Kbt. 62. § (1) bekezdés k) pont </w:t>
      </w:r>
      <w:proofErr w:type="spellStart"/>
      <w:r w:rsidRPr="00B313F5">
        <w:rPr>
          <w:szCs w:val="24"/>
        </w:rPr>
        <w:t>ka</w:t>
      </w:r>
      <w:proofErr w:type="spellEnd"/>
      <w:r w:rsidRPr="00B313F5">
        <w:rPr>
          <w:szCs w:val="24"/>
        </w:rPr>
        <w:t>)</w:t>
      </w:r>
      <w:proofErr w:type="spellStart"/>
      <w:r w:rsidRPr="00B313F5">
        <w:rPr>
          <w:szCs w:val="24"/>
        </w:rPr>
        <w:t>-kb</w:t>
      </w:r>
      <w:proofErr w:type="spellEnd"/>
      <w:r w:rsidRPr="00B313F5">
        <w:rPr>
          <w:szCs w:val="24"/>
        </w:rPr>
        <w:t>) alpontja szerinti feltételeknek nem megfelelő társaság tekintetében merülnek fel, és melyek a nyertes ajánlattevő adóköteles jövedelmének csökkentésére alkalmasak;</w:t>
      </w:r>
    </w:p>
    <w:p w:rsidR="00EE4D14" w:rsidRPr="00B313F5" w:rsidRDefault="00EE4D14" w:rsidP="00EE4D14">
      <w:pPr>
        <w:spacing w:line="276" w:lineRule="auto"/>
        <w:ind w:left="851" w:hanging="284"/>
        <w:jc w:val="both"/>
        <w:rPr>
          <w:szCs w:val="24"/>
        </w:rPr>
      </w:pPr>
      <w:r w:rsidRPr="00B313F5">
        <w:rPr>
          <w:szCs w:val="24"/>
        </w:rPr>
        <w:t xml:space="preserve">b) a szerződés teljesítésének teljes időtartama alatt az </w:t>
      </w:r>
      <w:r w:rsidRPr="00B313F5">
        <w:rPr>
          <w:color w:val="000000"/>
          <w:szCs w:val="24"/>
        </w:rPr>
        <w:t xml:space="preserve">Eladó </w:t>
      </w:r>
      <w:r w:rsidRPr="00B313F5">
        <w:rPr>
          <w:szCs w:val="24"/>
        </w:rPr>
        <w:t xml:space="preserve">tulajdonosi szerkezetét a </w:t>
      </w:r>
      <w:r>
        <w:rPr>
          <w:szCs w:val="24"/>
        </w:rPr>
        <w:t>Vevő</w:t>
      </w:r>
      <w:r w:rsidRPr="00B313F5">
        <w:rPr>
          <w:szCs w:val="24"/>
        </w:rPr>
        <w:t xml:space="preserve"> számára megismerhetővé teszi és a Kbt. 143. § (3) bekezdés szerinti ügyletekről a </w:t>
      </w:r>
      <w:r>
        <w:rPr>
          <w:szCs w:val="24"/>
        </w:rPr>
        <w:t>Vevőt</w:t>
      </w:r>
      <w:r w:rsidRPr="00B313F5">
        <w:rPr>
          <w:szCs w:val="24"/>
        </w:rPr>
        <w:t xml:space="preserve"> haladéktalanul értesíti.</w:t>
      </w:r>
    </w:p>
    <w:p w:rsidR="00EE4D14" w:rsidRPr="00B313F5" w:rsidRDefault="00EE4D14" w:rsidP="00EE4D14">
      <w:pPr>
        <w:spacing w:line="276" w:lineRule="auto"/>
        <w:ind w:left="851" w:hanging="284"/>
        <w:jc w:val="both"/>
        <w:rPr>
          <w:szCs w:val="24"/>
        </w:rPr>
      </w:pPr>
    </w:p>
    <w:p w:rsidR="00EE4D14" w:rsidRPr="00B313F5" w:rsidRDefault="00EE4D14" w:rsidP="00EE4D14">
      <w:pPr>
        <w:spacing w:line="276" w:lineRule="auto"/>
        <w:ind w:left="567" w:hanging="567"/>
        <w:jc w:val="both"/>
        <w:rPr>
          <w:b/>
          <w:szCs w:val="24"/>
        </w:rPr>
      </w:pPr>
      <w:r w:rsidRPr="00B313F5">
        <w:rPr>
          <w:szCs w:val="24"/>
        </w:rPr>
        <w:t xml:space="preserve">9. </w:t>
      </w:r>
      <w:r w:rsidRPr="00B313F5">
        <w:rPr>
          <w:szCs w:val="24"/>
        </w:rPr>
        <w:tab/>
        <w:t>A Kbt. 136. § (2) bekezdése alapján a külföldi adóilletőségű Eladó köteles a szerződéshez arra vonatkozó meghatalmazást csatolni, hogy az illetősége szerinti adóhatóságtól a magyar adóhatóság közvetlenül beszerezhet a nyertes ajánlattevőre vonatkozó adatokat az országok közötti jogsegély igénybevétele nélkül.</w:t>
      </w:r>
    </w:p>
    <w:p w:rsidR="00EE4D14" w:rsidRPr="00B313F5" w:rsidRDefault="00EE4D14" w:rsidP="00EE4D14">
      <w:pPr>
        <w:spacing w:line="276" w:lineRule="auto"/>
        <w:rPr>
          <w:b/>
          <w:szCs w:val="24"/>
        </w:rPr>
      </w:pPr>
    </w:p>
    <w:p w:rsidR="00EE4D14" w:rsidRPr="00B313F5" w:rsidRDefault="00EE4D14" w:rsidP="00EE4D14">
      <w:pPr>
        <w:numPr>
          <w:ilvl w:val="0"/>
          <w:numId w:val="4"/>
        </w:numPr>
        <w:suppressAutoHyphens w:val="0"/>
        <w:spacing w:line="276" w:lineRule="auto"/>
        <w:jc w:val="center"/>
        <w:rPr>
          <w:b/>
          <w:szCs w:val="24"/>
        </w:rPr>
      </w:pPr>
      <w:r w:rsidRPr="00B313F5">
        <w:rPr>
          <w:b/>
          <w:szCs w:val="24"/>
        </w:rPr>
        <w:t>A Felek jogai és kötelezettségei</w:t>
      </w:r>
    </w:p>
    <w:p w:rsidR="00EE4D14" w:rsidRPr="00B313F5" w:rsidRDefault="00EE4D14" w:rsidP="00EE4D14">
      <w:pPr>
        <w:spacing w:line="276" w:lineRule="auto"/>
        <w:ind w:left="360"/>
        <w:jc w:val="both"/>
        <w:rPr>
          <w:b/>
          <w:szCs w:val="24"/>
        </w:rPr>
      </w:pPr>
    </w:p>
    <w:p w:rsidR="00EE4D14" w:rsidRPr="00B313F5" w:rsidRDefault="00EE4D14" w:rsidP="00EE4D14">
      <w:pPr>
        <w:numPr>
          <w:ilvl w:val="0"/>
          <w:numId w:val="5"/>
        </w:numPr>
        <w:suppressAutoHyphens w:val="0"/>
        <w:spacing w:line="276" w:lineRule="auto"/>
        <w:ind w:left="567" w:hanging="567"/>
        <w:jc w:val="both"/>
        <w:rPr>
          <w:rFonts w:eastAsia="Arial"/>
          <w:szCs w:val="24"/>
        </w:rPr>
      </w:pPr>
      <w:r w:rsidRPr="00B313F5">
        <w:rPr>
          <w:szCs w:val="24"/>
        </w:rPr>
        <w:t>Eladó jelen Szerződés teljesítésével kapcsolatos feladatait a jelen Szerződés, illetve a Közbeszerzési eljárás során keletkezett dokumentumok tartalma szerint köteles végrehajtani.</w:t>
      </w:r>
    </w:p>
    <w:p w:rsidR="00EE4D14" w:rsidRPr="00B313F5" w:rsidRDefault="00EE4D14" w:rsidP="00EE4D14">
      <w:pPr>
        <w:spacing w:line="276" w:lineRule="auto"/>
        <w:ind w:left="567" w:hanging="567"/>
        <w:jc w:val="both"/>
        <w:rPr>
          <w:szCs w:val="24"/>
        </w:rPr>
      </w:pPr>
    </w:p>
    <w:p w:rsidR="00EE4D14" w:rsidRPr="00B313F5" w:rsidRDefault="00EE4D14" w:rsidP="00EE4D14">
      <w:pPr>
        <w:spacing w:line="276" w:lineRule="auto"/>
        <w:ind w:left="567"/>
        <w:jc w:val="both"/>
        <w:rPr>
          <w:szCs w:val="24"/>
        </w:rPr>
      </w:pPr>
      <w:r w:rsidRPr="00B313F5">
        <w:rPr>
          <w:szCs w:val="24"/>
        </w:rPr>
        <w:t>Eladó szerződésszegést követ el különösen akkor, ha nem az ajánlatában megadott és az ajánlatok értékelésekor figyelembe vett vállalások szerint teljesít (a Kbt. 141. § szerinti szerződésmódosítás eseteinek kivételével). Vevő jogosult a szerződés azonnali hatályú felmondására, ha Eladó a Vevő felszólítására nem az ajánlatában megadott és az ajánlatok értékelésekor figyelembe vett vállalások szerint teljesít (a Kbt. 141. § szerinti szerződésmódosítás eseteinek kivételével)</w:t>
      </w:r>
    </w:p>
    <w:p w:rsidR="00EE4D14" w:rsidRPr="00B313F5" w:rsidRDefault="00EE4D14" w:rsidP="00EE4D14">
      <w:pPr>
        <w:spacing w:line="276" w:lineRule="auto"/>
        <w:ind w:left="567" w:hanging="567"/>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lastRenderedPageBreak/>
        <w:t xml:space="preserve">Bármilyen szállítási-, vagy a teljesítési határidőre vonatkozó akadályoztatást, késedelmet </w:t>
      </w:r>
      <w:r w:rsidRPr="00B313F5">
        <w:rPr>
          <w:color w:val="000000"/>
          <w:szCs w:val="24"/>
        </w:rPr>
        <w:t xml:space="preserve">Eladónak </w:t>
      </w:r>
      <w:r w:rsidRPr="00B313F5">
        <w:rPr>
          <w:szCs w:val="24"/>
        </w:rPr>
        <w:t xml:space="preserve">haladéktalanul jeleznie kell </w:t>
      </w:r>
      <w:r w:rsidRPr="00B313F5">
        <w:rPr>
          <w:color w:val="000000"/>
          <w:szCs w:val="24"/>
        </w:rPr>
        <w:t>Vevő</w:t>
      </w:r>
      <w:r w:rsidRPr="00B313F5">
        <w:rPr>
          <w:szCs w:val="24"/>
        </w:rPr>
        <w:t xml:space="preserve"> felé, illetve a késedelem elhárítása értekében minden tőle elvárható intézkedést haladéktalanul meg kell tennie.</w:t>
      </w:r>
    </w:p>
    <w:p w:rsidR="00EE4D14" w:rsidRPr="00B313F5" w:rsidRDefault="00EE4D14" w:rsidP="00EE4D14">
      <w:pPr>
        <w:spacing w:line="276" w:lineRule="auto"/>
        <w:ind w:hanging="141"/>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 xml:space="preserve">Felek megállapodnak abban, hogy az </w:t>
      </w:r>
      <w:r w:rsidRPr="00B313F5">
        <w:rPr>
          <w:color w:val="000000"/>
          <w:szCs w:val="24"/>
        </w:rPr>
        <w:t xml:space="preserve">Eladó </w:t>
      </w:r>
      <w:r w:rsidRPr="00B313F5">
        <w:rPr>
          <w:szCs w:val="24"/>
        </w:rPr>
        <w:t xml:space="preserve">a 2. pontban és a 3.2-3.3. pontokban meghatározott helyen, időben és módon történő teljesítésekor </w:t>
      </w:r>
      <w:proofErr w:type="gramStart"/>
      <w:r w:rsidRPr="00B313F5">
        <w:rPr>
          <w:szCs w:val="24"/>
        </w:rPr>
        <w:t>jegyzőkönyve(</w:t>
      </w:r>
      <w:proofErr w:type="spellStart"/>
      <w:proofErr w:type="gramEnd"/>
      <w:r w:rsidRPr="00B313F5">
        <w:rPr>
          <w:szCs w:val="24"/>
        </w:rPr>
        <w:t>ke</w:t>
      </w:r>
      <w:proofErr w:type="spellEnd"/>
      <w:r w:rsidRPr="00B313F5">
        <w:rPr>
          <w:szCs w:val="24"/>
        </w:rPr>
        <w:t>)t vesz fel, mely(</w:t>
      </w:r>
      <w:proofErr w:type="spellStart"/>
      <w:r w:rsidRPr="00B313F5">
        <w:rPr>
          <w:szCs w:val="24"/>
        </w:rPr>
        <w:t>ek</w:t>
      </w:r>
      <w:proofErr w:type="spellEnd"/>
      <w:r w:rsidRPr="00B313F5">
        <w:rPr>
          <w:szCs w:val="24"/>
        </w:rPr>
        <w:t xml:space="preserve">) alapján </w:t>
      </w:r>
      <w:r>
        <w:rPr>
          <w:szCs w:val="24"/>
        </w:rPr>
        <w:t>Vevő</w:t>
      </w:r>
      <w:r w:rsidRPr="00B313F5">
        <w:rPr>
          <w:szCs w:val="24"/>
        </w:rPr>
        <w:t xml:space="preserve"> teljesítésigazolást állít ki. </w:t>
      </w:r>
    </w:p>
    <w:p w:rsidR="00EE4D14" w:rsidRPr="00B313F5" w:rsidRDefault="00EE4D14" w:rsidP="00EE4D14">
      <w:pPr>
        <w:spacing w:line="276" w:lineRule="auto"/>
        <w:ind w:hanging="141"/>
        <w:jc w:val="both"/>
        <w:rPr>
          <w:szCs w:val="24"/>
        </w:rPr>
      </w:pPr>
    </w:p>
    <w:p w:rsidR="00EE4D14" w:rsidRPr="00B313F5" w:rsidRDefault="00EE4D14" w:rsidP="00EE4D14">
      <w:pPr>
        <w:spacing w:line="276" w:lineRule="auto"/>
        <w:ind w:left="540"/>
        <w:jc w:val="both"/>
        <w:rPr>
          <w:szCs w:val="24"/>
        </w:rPr>
      </w:pPr>
      <w:r w:rsidRPr="00B313F5">
        <w:rPr>
          <w:szCs w:val="24"/>
        </w:rPr>
        <w:t xml:space="preserve">Felek rögzítik továbbá, hogy a </w:t>
      </w:r>
      <w:r w:rsidRPr="00B313F5">
        <w:rPr>
          <w:color w:val="000000"/>
          <w:szCs w:val="24"/>
        </w:rPr>
        <w:t>Vevő</w:t>
      </w:r>
      <w:r w:rsidRPr="00B313F5">
        <w:rPr>
          <w:szCs w:val="24"/>
        </w:rPr>
        <w:t xml:space="preserve"> az </w:t>
      </w:r>
      <w:r w:rsidRPr="00B313F5">
        <w:rPr>
          <w:color w:val="000000"/>
          <w:szCs w:val="24"/>
        </w:rPr>
        <w:t xml:space="preserve">Eladó </w:t>
      </w:r>
      <w:r w:rsidRPr="00B313F5">
        <w:rPr>
          <w:szCs w:val="24"/>
        </w:rPr>
        <w:t>3.2-3.3. pontok szerinti teljesítéséről a Közbeszerzési eljárás dokumentációjában és jelen Szerződésben meghatározott előírásoknak az ott meghatározott időben és módon történő bekövetkezésekor állít ki teljesítési igazolást.</w:t>
      </w:r>
    </w:p>
    <w:p w:rsidR="00EE4D14" w:rsidRPr="00B313F5" w:rsidRDefault="00EE4D14" w:rsidP="00EE4D14">
      <w:pPr>
        <w:spacing w:line="276" w:lineRule="auto"/>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bCs/>
          <w:color w:val="000000"/>
        </w:rPr>
      </w:pPr>
      <w:r w:rsidRPr="00B313F5">
        <w:rPr>
          <w:bCs/>
          <w:color w:val="000000"/>
        </w:rPr>
        <w:t>Az Eladó a szerződésben foglalt határidő késedelmes teljesítése, hibás teljesítés, vagy a teljesítés elmulasztása esetén a Ptk. 6:186. §</w:t>
      </w:r>
      <w:proofErr w:type="spellStart"/>
      <w:r w:rsidRPr="00B313F5">
        <w:rPr>
          <w:bCs/>
          <w:color w:val="000000"/>
        </w:rPr>
        <w:t>-</w:t>
      </w:r>
      <w:proofErr w:type="gramStart"/>
      <w:r w:rsidRPr="00B313F5">
        <w:rPr>
          <w:bCs/>
          <w:color w:val="000000"/>
        </w:rPr>
        <w:t>a</w:t>
      </w:r>
      <w:proofErr w:type="spellEnd"/>
      <w:proofErr w:type="gramEnd"/>
      <w:r w:rsidRPr="00B313F5">
        <w:rPr>
          <w:bCs/>
          <w:color w:val="000000"/>
        </w:rPr>
        <w:t xml:space="preserve"> alapján kötbért köteles fizetni. </w:t>
      </w:r>
    </w:p>
    <w:p w:rsidR="00EE4D14" w:rsidRPr="00B313F5" w:rsidRDefault="00EE4D14" w:rsidP="00EE4D14">
      <w:pPr>
        <w:widowControl w:val="0"/>
        <w:ind w:left="567"/>
        <w:jc w:val="both"/>
        <w:rPr>
          <w:bCs/>
          <w:color w:val="000000"/>
        </w:rPr>
      </w:pPr>
    </w:p>
    <w:p w:rsidR="00EE4D14" w:rsidRPr="00B313F5" w:rsidRDefault="00EE4D14" w:rsidP="00EE4D14">
      <w:pPr>
        <w:widowControl w:val="0"/>
        <w:ind w:left="567"/>
        <w:jc w:val="both"/>
        <w:rPr>
          <w:bCs/>
          <w:color w:val="000000"/>
        </w:rPr>
      </w:pPr>
      <w:r w:rsidRPr="00B313F5">
        <w:rPr>
          <w:b/>
          <w:bCs/>
          <w:color w:val="000000"/>
        </w:rPr>
        <w:t>Késedelmi kötbér:</w:t>
      </w:r>
      <w:r w:rsidRPr="00B313F5">
        <w:rPr>
          <w:bCs/>
          <w:color w:val="000000"/>
        </w:rPr>
        <w:t xml:space="preserve"> A Termék késedelmes szállítása, valamint hibás teljesítés miatt bekövetkező késedelem esetén a teljesítésig tartó időtartamra a kötbér mértéke késedelemmel érintett </w:t>
      </w:r>
      <w:r>
        <w:rPr>
          <w:bCs/>
          <w:color w:val="000000"/>
        </w:rPr>
        <w:t>naponként</w:t>
      </w:r>
      <w:r w:rsidRPr="00B313F5">
        <w:rPr>
          <w:bCs/>
          <w:color w:val="000000"/>
        </w:rPr>
        <w:t xml:space="preserve"> a nettó ajánlati</w:t>
      </w:r>
      <w:r>
        <w:rPr>
          <w:bCs/>
          <w:color w:val="000000"/>
        </w:rPr>
        <w:t xml:space="preserve"> ár (továbbiakban: vételi ár) </w:t>
      </w:r>
      <w:r w:rsidRPr="00B313F5">
        <w:rPr>
          <w:bCs/>
          <w:color w:val="000000"/>
        </w:rPr>
        <w:t>1%-</w:t>
      </w:r>
      <w:proofErr w:type="gramStart"/>
      <w:r w:rsidRPr="00B313F5">
        <w:rPr>
          <w:bCs/>
          <w:color w:val="000000"/>
        </w:rPr>
        <w:t>a.</w:t>
      </w:r>
      <w:proofErr w:type="gramEnd"/>
      <w:r w:rsidRPr="00B313F5">
        <w:rPr>
          <w:bCs/>
          <w:color w:val="000000"/>
        </w:rPr>
        <w:t xml:space="preserve"> A késedelem esetére kikötött kötbér összege nem haladhatja meg </w:t>
      </w:r>
      <w:r>
        <w:rPr>
          <w:bCs/>
          <w:color w:val="000000"/>
        </w:rPr>
        <w:t>a 20 napi tételt</w:t>
      </w:r>
      <w:r w:rsidRPr="00B313F5">
        <w:rPr>
          <w:bCs/>
          <w:color w:val="000000"/>
        </w:rPr>
        <w:t>. A késedelem esetére kikötött kötbér szempontjából minden késedelemmel érintett és megkezdett nap egész napnak számít.</w:t>
      </w:r>
    </w:p>
    <w:p w:rsidR="00EE4D14" w:rsidRPr="00B313F5" w:rsidRDefault="00EE4D14" w:rsidP="00EE4D14">
      <w:pPr>
        <w:widowControl w:val="0"/>
        <w:ind w:left="567"/>
        <w:jc w:val="both"/>
        <w:rPr>
          <w:bCs/>
          <w:color w:val="000000"/>
        </w:rPr>
      </w:pPr>
    </w:p>
    <w:p w:rsidR="00EE4D14" w:rsidRDefault="00EE4D14" w:rsidP="00EE4D14">
      <w:pPr>
        <w:widowControl w:val="0"/>
        <w:ind w:left="567"/>
        <w:jc w:val="both"/>
        <w:rPr>
          <w:bCs/>
          <w:color w:val="000000"/>
        </w:rPr>
      </w:pPr>
      <w:r w:rsidRPr="00B313F5">
        <w:rPr>
          <w:bCs/>
          <w:color w:val="000000"/>
        </w:rPr>
        <w:t xml:space="preserve">Amennyiben a késedelmesen eltelt napok ellenértéke eléri a </w:t>
      </w:r>
      <w:r>
        <w:rPr>
          <w:bCs/>
          <w:color w:val="000000"/>
        </w:rPr>
        <w:t>20 napi tételt</w:t>
      </w:r>
      <w:r w:rsidRPr="00B313F5">
        <w:rPr>
          <w:bCs/>
          <w:color w:val="000000"/>
        </w:rPr>
        <w:t>, és az Eladó ezt követően sem tesz eleget kötelezettségének, úgy Vevő jogosult elállni a Szerződéstől, vagy felmondhatja azt.</w:t>
      </w:r>
    </w:p>
    <w:p w:rsidR="00EE4D14" w:rsidRDefault="00EE4D14" w:rsidP="00EE4D14">
      <w:pPr>
        <w:widowControl w:val="0"/>
        <w:ind w:left="567"/>
        <w:jc w:val="both"/>
        <w:rPr>
          <w:bCs/>
          <w:color w:val="000000"/>
        </w:rPr>
      </w:pPr>
    </w:p>
    <w:p w:rsidR="00EE4D14" w:rsidRPr="00F55693" w:rsidRDefault="00EE4D14" w:rsidP="00EE4D14">
      <w:pPr>
        <w:widowControl w:val="0"/>
        <w:ind w:left="567"/>
        <w:jc w:val="both"/>
        <w:rPr>
          <w:bCs/>
          <w:color w:val="000000"/>
          <w:szCs w:val="24"/>
        </w:rPr>
      </w:pPr>
      <w:r w:rsidRPr="00F55693">
        <w:rPr>
          <w:b/>
          <w:bCs/>
          <w:color w:val="000000"/>
          <w:szCs w:val="24"/>
        </w:rPr>
        <w:t>Meghiúsulási kötbér:</w:t>
      </w:r>
      <w:r w:rsidRPr="00F55693">
        <w:rPr>
          <w:bCs/>
          <w:color w:val="000000"/>
          <w:szCs w:val="24"/>
        </w:rPr>
        <w:t xml:space="preserve"> Eladó kötelezi magát, hogy amennyiben felróható magatartása miatt hiúsul meg jelen Szerződés, úgy meghiúsulási kötbér jogcímén köteles a nettó vételi ár 20%-ának megfelelő összegű meghiúsulási kötbért fizetni Vevő részére.</w:t>
      </w:r>
    </w:p>
    <w:p w:rsidR="00EE4D14" w:rsidRPr="00B313F5" w:rsidRDefault="00EE4D14" w:rsidP="00EE4D14">
      <w:pPr>
        <w:widowControl w:val="0"/>
        <w:ind w:left="567"/>
        <w:jc w:val="both"/>
        <w:rPr>
          <w:bCs/>
          <w:color w:val="000000"/>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Szerződő Feleket a jelen Szerződés hatálya alatt – különösen a tájékoztatás terén – fokozott együtt</w:t>
      </w:r>
      <w:r>
        <w:rPr>
          <w:szCs w:val="24"/>
        </w:rPr>
        <w:t>működési kötelezettség terheli.</w:t>
      </w:r>
    </w:p>
    <w:p w:rsidR="00EE4D14" w:rsidRPr="00B313F5" w:rsidRDefault="00EE4D14" w:rsidP="00EE4D14">
      <w:pPr>
        <w:tabs>
          <w:tab w:val="left" w:pos="540"/>
        </w:tabs>
        <w:spacing w:line="276" w:lineRule="auto"/>
        <w:ind w:left="567" w:hanging="567"/>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Felek kötelesek egymást haladéktalanul tájékoztatni minden olyan körülményről, mely a Szerződés teljesítését érinti. A mulasztó Fél az értesítés elmulasztásából vagy késedelmes teljesítéséből eredő kárért teljes felelősséggel tartozik.</w:t>
      </w:r>
    </w:p>
    <w:p w:rsidR="00EE4D14" w:rsidRPr="00B313F5" w:rsidRDefault="00EE4D14" w:rsidP="00EE4D14">
      <w:pPr>
        <w:tabs>
          <w:tab w:val="left" w:pos="540"/>
        </w:tabs>
        <w:spacing w:line="276" w:lineRule="auto"/>
        <w:ind w:left="567" w:hanging="567"/>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 xml:space="preserve">Eladó alvállalkozó igénybevételére a Kbt. 138. § (2)-(3) bekezdésekben foglaltaknak megfelelően jogosult. Az igénybe vett alvállalkozók tevékenységéért úgy felel, mintha a munkát maga végezte volna. A teljesítés </w:t>
      </w:r>
      <w:r w:rsidRPr="00B313F5">
        <w:rPr>
          <w:szCs w:val="24"/>
        </w:rPr>
        <w:lastRenderedPageBreak/>
        <w:t>során az alvállalkozó, és az egyéb szakember módosítására, cseréjére a Kbt. 138. §</w:t>
      </w:r>
      <w:proofErr w:type="spellStart"/>
      <w:r w:rsidRPr="00B313F5">
        <w:rPr>
          <w:szCs w:val="24"/>
        </w:rPr>
        <w:t>-a</w:t>
      </w:r>
      <w:proofErr w:type="spellEnd"/>
      <w:r w:rsidRPr="00B313F5">
        <w:rPr>
          <w:szCs w:val="24"/>
        </w:rPr>
        <w:t xml:space="preserve"> szerint van lehetőség.</w:t>
      </w:r>
    </w:p>
    <w:p w:rsidR="00EE4D14" w:rsidRPr="00B313F5" w:rsidRDefault="00EE4D14" w:rsidP="00EE4D14">
      <w:pPr>
        <w:tabs>
          <w:tab w:val="left" w:pos="540"/>
        </w:tabs>
        <w:spacing w:line="276" w:lineRule="auto"/>
        <w:ind w:left="567" w:hanging="567"/>
        <w:jc w:val="both"/>
        <w:rPr>
          <w:szCs w:val="24"/>
        </w:rPr>
      </w:pPr>
    </w:p>
    <w:p w:rsidR="00EE4D14" w:rsidRPr="00B313F5" w:rsidRDefault="00EE4D14" w:rsidP="00EE4D14">
      <w:pPr>
        <w:numPr>
          <w:ilvl w:val="0"/>
          <w:numId w:val="5"/>
        </w:numPr>
        <w:tabs>
          <w:tab w:val="left" w:pos="540"/>
        </w:tabs>
        <w:suppressAutoHyphens w:val="0"/>
        <w:spacing w:line="276" w:lineRule="auto"/>
        <w:ind w:left="567" w:hanging="720"/>
        <w:jc w:val="both"/>
        <w:rPr>
          <w:szCs w:val="24"/>
        </w:rPr>
      </w:pPr>
      <w:r w:rsidRPr="00B313F5">
        <w:rPr>
          <w:b/>
          <w:bCs/>
          <w:color w:val="000000"/>
          <w:szCs w:val="24"/>
        </w:rPr>
        <w:t xml:space="preserve">Jótállás: </w:t>
      </w:r>
      <w:r w:rsidRPr="00B313F5">
        <w:rPr>
          <w:bCs/>
          <w:color w:val="000000"/>
          <w:szCs w:val="24"/>
        </w:rPr>
        <w:t xml:space="preserve">Ajánlattevő </w:t>
      </w:r>
      <w:r>
        <w:rPr>
          <w:bCs/>
          <w:color w:val="000000"/>
          <w:szCs w:val="24"/>
        </w:rPr>
        <w:t>az ajánlatában meghatározott, de minimum</w:t>
      </w:r>
      <w:r w:rsidRPr="00B313F5">
        <w:rPr>
          <w:bCs/>
          <w:color w:val="000000"/>
          <w:szCs w:val="24"/>
        </w:rPr>
        <w:t xml:space="preserve"> </w:t>
      </w:r>
      <w:r>
        <w:rPr>
          <w:bCs/>
          <w:color w:val="000000"/>
          <w:szCs w:val="24"/>
        </w:rPr>
        <w:t>12</w:t>
      </w:r>
      <w:r w:rsidRPr="00B313F5">
        <w:rPr>
          <w:bCs/>
          <w:color w:val="000000"/>
          <w:szCs w:val="24"/>
        </w:rPr>
        <w:t xml:space="preserve"> hóna</w:t>
      </w:r>
      <w:r>
        <w:rPr>
          <w:bCs/>
          <w:color w:val="000000"/>
          <w:szCs w:val="24"/>
        </w:rPr>
        <w:t>p teljes körű jótállást vállal.</w:t>
      </w:r>
    </w:p>
    <w:p w:rsidR="00EE4D14" w:rsidRPr="00B313F5" w:rsidRDefault="00EE4D14" w:rsidP="00EE4D14">
      <w:pPr>
        <w:tabs>
          <w:tab w:val="left" w:pos="540"/>
        </w:tabs>
        <w:suppressAutoHyphens w:val="0"/>
        <w:spacing w:line="276" w:lineRule="auto"/>
        <w:ind w:left="567"/>
        <w:jc w:val="both"/>
        <w:rPr>
          <w:szCs w:val="24"/>
        </w:rPr>
      </w:pPr>
      <w:r w:rsidRPr="00B313F5">
        <w:rPr>
          <w:bCs/>
          <w:color w:val="000000"/>
          <w:szCs w:val="24"/>
        </w:rPr>
        <w:t>A jótállás időtartama a szerződés ajánlatkérő által igazolt teljesítésének napján kezdődik.</w:t>
      </w:r>
    </w:p>
    <w:p w:rsidR="00EE4D14" w:rsidRPr="00B313F5" w:rsidRDefault="00EE4D14" w:rsidP="00EE4D14">
      <w:pPr>
        <w:tabs>
          <w:tab w:val="left" w:pos="540"/>
        </w:tabs>
        <w:suppressAutoHyphens w:val="0"/>
        <w:spacing w:line="276" w:lineRule="auto"/>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Pr>
          <w:b/>
          <w:szCs w:val="24"/>
        </w:rPr>
        <w:t xml:space="preserve">Hibaelhárítás: </w:t>
      </w:r>
      <w:r w:rsidRPr="00B313F5">
        <w:rPr>
          <w:szCs w:val="24"/>
        </w:rPr>
        <w:t xml:space="preserve">Eladó vállalja, hogy a hibaelhárítás megkezdését az ajánlatában foglalt, de legkésőbb a hibabejelentéstől számított </w:t>
      </w:r>
      <w:r>
        <w:rPr>
          <w:szCs w:val="24"/>
        </w:rPr>
        <w:t>72</w:t>
      </w:r>
      <w:r w:rsidRPr="00B313F5">
        <w:rPr>
          <w:szCs w:val="24"/>
        </w:rPr>
        <w:t xml:space="preserve"> órás időtartamon belül megkezdi.</w:t>
      </w:r>
    </w:p>
    <w:p w:rsidR="00EE4D14" w:rsidRPr="00B313F5" w:rsidRDefault="00EE4D14" w:rsidP="00EE4D14">
      <w:pPr>
        <w:tabs>
          <w:tab w:val="left" w:pos="540"/>
        </w:tabs>
        <w:suppressAutoHyphens w:val="0"/>
        <w:spacing w:line="276" w:lineRule="auto"/>
        <w:jc w:val="both"/>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Az Eladó felelősségére a teljesített szállítás vonatkozásában a Ptk. szabályait, valamint a szerződés tárgya szerinti Termékek kötelező alkalmassági idejét meghatározó, a szerződéskötéskor hatályos jogszabályok rendelkezéseit kell alkalmazni. Az Eladó ennek körében szavatolja, hogy az általa szállított Termékek megfelelnek a Szerződésben és mellékleteiben, a jogszabályokban, valamint a szabványokban rögzített követelményeknek.</w:t>
      </w:r>
    </w:p>
    <w:p w:rsidR="00EE4D14" w:rsidRPr="00B313F5" w:rsidRDefault="00EE4D14" w:rsidP="00EE4D14">
      <w:pPr>
        <w:spacing w:line="276" w:lineRule="auto"/>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Az Eladó szavatol azért, hogy a Termékek rendeltetésszerű használatra alkalmasak, továbbá az Eladó jótáll minden olyan hibáért, amely magatartásából vagy mulasztásából (pl. nem megfelelő tárolás) ered.</w:t>
      </w:r>
    </w:p>
    <w:p w:rsidR="00EE4D14" w:rsidRPr="00B313F5" w:rsidRDefault="00EE4D14" w:rsidP="00EE4D14">
      <w:pPr>
        <w:spacing w:line="276" w:lineRule="auto"/>
        <w:ind w:left="567" w:hanging="567"/>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 xml:space="preserve">Az Eladót terhelő jótállási kötelezettség időtartama </w:t>
      </w:r>
      <w:r>
        <w:rPr>
          <w:szCs w:val="24"/>
        </w:rPr>
        <w:t>a Szerződés igazolt teljesítésének</w:t>
      </w:r>
      <w:r w:rsidRPr="00B313F5">
        <w:rPr>
          <w:szCs w:val="24"/>
        </w:rPr>
        <w:t xml:space="preserve"> </w:t>
      </w:r>
      <w:r>
        <w:rPr>
          <w:szCs w:val="24"/>
        </w:rPr>
        <w:t xml:space="preserve">napján </w:t>
      </w:r>
      <w:r w:rsidRPr="00B313F5">
        <w:rPr>
          <w:szCs w:val="24"/>
        </w:rPr>
        <w:t>kezdődik.</w:t>
      </w:r>
    </w:p>
    <w:p w:rsidR="00EE4D14" w:rsidRPr="00B313F5" w:rsidRDefault="00EE4D14" w:rsidP="00EE4D14">
      <w:pPr>
        <w:spacing w:line="276" w:lineRule="auto"/>
        <w:ind w:left="567" w:hanging="567"/>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szCs w:val="24"/>
        </w:rPr>
      </w:pPr>
      <w:r w:rsidRPr="00B313F5">
        <w:rPr>
          <w:szCs w:val="24"/>
        </w:rPr>
        <w:t>A szavatossági és jótállási felelősség keretében az Eladó köteles a feltárt és a Vevő által megjelölt, hibás alkatrészeket saját költségére, a Felek által meghatározott határidőn belül kicserélni vagy javítani.</w:t>
      </w:r>
    </w:p>
    <w:p w:rsidR="00EE4D14" w:rsidRPr="00B313F5" w:rsidRDefault="00EE4D14" w:rsidP="00EE4D14">
      <w:pPr>
        <w:spacing w:line="276" w:lineRule="auto"/>
        <w:ind w:left="567" w:hanging="567"/>
        <w:rPr>
          <w:szCs w:val="24"/>
        </w:rPr>
      </w:pPr>
    </w:p>
    <w:p w:rsidR="00EE4D14" w:rsidRPr="00102819" w:rsidRDefault="00EE4D14" w:rsidP="00EE4D14">
      <w:pPr>
        <w:numPr>
          <w:ilvl w:val="0"/>
          <w:numId w:val="5"/>
        </w:numPr>
        <w:tabs>
          <w:tab w:val="left" w:pos="540"/>
        </w:tabs>
        <w:suppressAutoHyphens w:val="0"/>
        <w:spacing w:line="276" w:lineRule="auto"/>
        <w:ind w:left="567" w:hanging="567"/>
        <w:jc w:val="both"/>
        <w:rPr>
          <w:szCs w:val="24"/>
        </w:rPr>
      </w:pPr>
      <w:r w:rsidRPr="00102819">
        <w:rPr>
          <w:szCs w:val="24"/>
        </w:rPr>
        <w:t>A kicserélt Termékek vonatkozásában a jótállási idő a kicserélés teljesítésének időpontjától kezdődően újra indul.</w:t>
      </w:r>
    </w:p>
    <w:p w:rsidR="00EE4D14" w:rsidRPr="00B313F5" w:rsidRDefault="00EE4D14" w:rsidP="00EE4D14">
      <w:pPr>
        <w:spacing w:line="276" w:lineRule="auto"/>
        <w:ind w:left="567" w:hanging="567"/>
        <w:rPr>
          <w:szCs w:val="24"/>
        </w:rPr>
      </w:pPr>
    </w:p>
    <w:p w:rsidR="00EE4D14" w:rsidRPr="00B313F5" w:rsidRDefault="00EE4D14" w:rsidP="00EE4D14">
      <w:pPr>
        <w:numPr>
          <w:ilvl w:val="0"/>
          <w:numId w:val="5"/>
        </w:numPr>
        <w:tabs>
          <w:tab w:val="left" w:pos="540"/>
        </w:tabs>
        <w:suppressAutoHyphens w:val="0"/>
        <w:spacing w:line="276" w:lineRule="auto"/>
        <w:ind w:left="567" w:hanging="567"/>
        <w:jc w:val="both"/>
        <w:rPr>
          <w:color w:val="000000"/>
          <w:szCs w:val="24"/>
        </w:rPr>
      </w:pPr>
      <w:r w:rsidRPr="00B313F5">
        <w:rPr>
          <w:szCs w:val="24"/>
        </w:rPr>
        <w:t xml:space="preserve">Eladó </w:t>
      </w:r>
      <w:r w:rsidRPr="00B313F5">
        <w:rPr>
          <w:color w:val="000000"/>
          <w:szCs w:val="24"/>
        </w:rPr>
        <w:t>a Termékeket csomagolva szállítja le. A csomagolásnak alkalmasnak kell lennie arra, hogy az a Termékek épségét és minőségét a fuvarozás és a tárolás időtartama alatt megóvja.</w:t>
      </w:r>
    </w:p>
    <w:p w:rsidR="00EE4D14" w:rsidRPr="00B313F5" w:rsidRDefault="00EE4D14" w:rsidP="00EE4D14">
      <w:pPr>
        <w:spacing w:line="276" w:lineRule="auto"/>
        <w:ind w:left="567" w:right="-2" w:hanging="567"/>
        <w:jc w:val="both"/>
        <w:rPr>
          <w:color w:val="000000"/>
          <w:szCs w:val="24"/>
        </w:rPr>
      </w:pPr>
    </w:p>
    <w:p w:rsidR="00EE4D14" w:rsidRPr="00781015" w:rsidRDefault="00EE4D14" w:rsidP="00EE4D14">
      <w:pPr>
        <w:numPr>
          <w:ilvl w:val="0"/>
          <w:numId w:val="5"/>
        </w:numPr>
        <w:suppressAutoHyphens w:val="0"/>
        <w:spacing w:line="276" w:lineRule="auto"/>
        <w:ind w:left="567" w:right="-2" w:hanging="567"/>
        <w:jc w:val="both"/>
        <w:rPr>
          <w:color w:val="000000"/>
          <w:szCs w:val="24"/>
        </w:rPr>
      </w:pPr>
      <w:r w:rsidRPr="00781015">
        <w:rPr>
          <w:color w:val="000000"/>
          <w:szCs w:val="24"/>
        </w:rPr>
        <w:t xml:space="preserve">A csomagolt Termékeket Vevő (vagy az általa megbízott személy) az </w:t>
      </w:r>
      <w:r w:rsidRPr="00781015">
        <w:rPr>
          <w:szCs w:val="24"/>
        </w:rPr>
        <w:t xml:space="preserve">Eladó </w:t>
      </w:r>
      <w:r w:rsidRPr="00781015">
        <w:rPr>
          <w:color w:val="000000"/>
          <w:szCs w:val="24"/>
        </w:rPr>
        <w:t>jelenlétében darabszám szerint veszi át. A Termékekre vonatkozóan az átvétel napjától kezdődően a kárveszély viselése Vevőt terheli.</w:t>
      </w:r>
    </w:p>
    <w:p w:rsidR="00EE4D14" w:rsidRPr="00B313F5" w:rsidRDefault="00EE4D14" w:rsidP="00EE4D14">
      <w:pPr>
        <w:spacing w:line="276" w:lineRule="auto"/>
        <w:ind w:left="567" w:right="-2"/>
        <w:jc w:val="both"/>
        <w:rPr>
          <w:color w:val="000000"/>
          <w:szCs w:val="24"/>
        </w:rPr>
      </w:pPr>
    </w:p>
    <w:p w:rsidR="00EE4D14" w:rsidRPr="00B313F5" w:rsidRDefault="00EE4D14" w:rsidP="00EE4D14">
      <w:pPr>
        <w:numPr>
          <w:ilvl w:val="0"/>
          <w:numId w:val="5"/>
        </w:numPr>
        <w:suppressAutoHyphens w:val="0"/>
        <w:spacing w:line="276" w:lineRule="auto"/>
        <w:ind w:left="567" w:right="-2" w:hanging="567"/>
        <w:jc w:val="both"/>
        <w:rPr>
          <w:color w:val="000000"/>
          <w:szCs w:val="24"/>
        </w:rPr>
      </w:pPr>
      <w:r w:rsidRPr="00B313F5">
        <w:rPr>
          <w:szCs w:val="24"/>
        </w:rPr>
        <w:t xml:space="preserve">Szerződő Felek megállapodnak abban, hogy a </w:t>
      </w:r>
      <w:r w:rsidRPr="00B313F5">
        <w:rPr>
          <w:color w:val="000000"/>
          <w:szCs w:val="24"/>
        </w:rPr>
        <w:t>Vevő</w:t>
      </w:r>
      <w:r w:rsidRPr="00B313F5">
        <w:rPr>
          <w:szCs w:val="24"/>
        </w:rPr>
        <w:t xml:space="preserve"> a Termékeket az előírt időpontban hiánytalanul köteles átvenni, valamint azok átvételét, beüzemelését mindenkor bélyegzővel és aláírásával az átadás-átvételi jegyzőkönyvön és a </w:t>
      </w:r>
      <w:r w:rsidRPr="00B313F5">
        <w:rPr>
          <w:szCs w:val="24"/>
        </w:rPr>
        <w:lastRenderedPageBreak/>
        <w:t xml:space="preserve">szállítólevélen köteles igazolni. Felek megállapodnak, hogy </w:t>
      </w:r>
      <w:proofErr w:type="gramStart"/>
      <w:r w:rsidRPr="00B313F5">
        <w:rPr>
          <w:szCs w:val="24"/>
        </w:rPr>
        <w:t>ezen</w:t>
      </w:r>
      <w:proofErr w:type="gramEnd"/>
      <w:r w:rsidRPr="00B313F5">
        <w:rPr>
          <w:szCs w:val="24"/>
        </w:rPr>
        <w:t xml:space="preserve"> jegyzőkönyv/szállítólevél fogja képezni az elszámolásuk alapját.</w:t>
      </w:r>
    </w:p>
    <w:p w:rsidR="00EE4D14" w:rsidRPr="00B313F5" w:rsidRDefault="00EE4D14" w:rsidP="00EE4D14">
      <w:pPr>
        <w:spacing w:line="276" w:lineRule="auto"/>
        <w:ind w:left="567" w:hanging="567"/>
        <w:rPr>
          <w:color w:val="000000"/>
          <w:szCs w:val="24"/>
        </w:rPr>
      </w:pPr>
    </w:p>
    <w:p w:rsidR="00EE4D14" w:rsidRPr="00B313F5" w:rsidRDefault="00EE4D14" w:rsidP="00EE4D14">
      <w:pPr>
        <w:numPr>
          <w:ilvl w:val="0"/>
          <w:numId w:val="5"/>
        </w:numPr>
        <w:suppressAutoHyphens w:val="0"/>
        <w:spacing w:line="276" w:lineRule="auto"/>
        <w:ind w:left="567" w:right="-2" w:hanging="567"/>
        <w:jc w:val="both"/>
        <w:rPr>
          <w:color w:val="000000"/>
          <w:szCs w:val="24"/>
        </w:rPr>
      </w:pPr>
      <w:r w:rsidRPr="00B313F5">
        <w:rPr>
          <w:szCs w:val="24"/>
        </w:rPr>
        <w:t xml:space="preserve">Felek megállapodnak, hogy a jegyzőkönyvet és a szállítólevelet </w:t>
      </w:r>
      <w:r w:rsidRPr="00B313F5">
        <w:rPr>
          <w:color w:val="000000"/>
          <w:szCs w:val="24"/>
        </w:rPr>
        <w:t>Vevő</w:t>
      </w:r>
      <w:r w:rsidRPr="00B313F5">
        <w:rPr>
          <w:szCs w:val="24"/>
        </w:rPr>
        <w:t xml:space="preserve"> a számla kiállításáig köteles megőrizni. A számla kiállítása ezen iratok és a teljesítésigazolás alapján történik.</w:t>
      </w:r>
    </w:p>
    <w:p w:rsidR="00EE4D14" w:rsidRPr="00B313F5" w:rsidRDefault="00EE4D14" w:rsidP="00EE4D14">
      <w:pPr>
        <w:spacing w:line="276" w:lineRule="auto"/>
        <w:ind w:left="567" w:hanging="567"/>
        <w:rPr>
          <w:color w:val="000000"/>
          <w:szCs w:val="24"/>
        </w:rPr>
      </w:pPr>
    </w:p>
    <w:p w:rsidR="00EE4D14" w:rsidRPr="00B313F5" w:rsidRDefault="00EE4D14" w:rsidP="00EE4D14">
      <w:pPr>
        <w:numPr>
          <w:ilvl w:val="0"/>
          <w:numId w:val="5"/>
        </w:numPr>
        <w:suppressAutoHyphens w:val="0"/>
        <w:spacing w:line="276" w:lineRule="auto"/>
        <w:ind w:left="567" w:right="-2" w:hanging="567"/>
        <w:jc w:val="both"/>
        <w:rPr>
          <w:color w:val="000000"/>
          <w:szCs w:val="24"/>
        </w:rPr>
      </w:pPr>
      <w:r w:rsidRPr="00B313F5">
        <w:rPr>
          <w:color w:val="000000"/>
          <w:szCs w:val="24"/>
        </w:rPr>
        <w:t>Vevő</w:t>
      </w:r>
      <w:r w:rsidRPr="00B313F5">
        <w:rPr>
          <w:szCs w:val="24"/>
        </w:rPr>
        <w:t xml:space="preserve"> (vagy az általa megbízott személy) a minőségi vizsgálatot a Termékek jellemzőitől függően köteles haladéktalanul, de legkésőbb az átadástól számított 8 nap alatt megkezdeni és azt a megvizsgáláshoz szükséges idő alatt folyamatosan elvégezni. </w:t>
      </w:r>
      <w:r w:rsidRPr="00B313F5">
        <w:rPr>
          <w:color w:val="000000"/>
          <w:szCs w:val="24"/>
        </w:rPr>
        <w:t>Vevő</w:t>
      </w:r>
      <w:r w:rsidRPr="00B313F5">
        <w:rPr>
          <w:szCs w:val="24"/>
        </w:rPr>
        <w:t xml:space="preserve"> az észlelt minőségi hibát annak felfedezése után az Eladóval haladéktalanul közölni és egyben szavatossági igényét megjelölni köteles. A mennyiségi hiányt és a minőségi kifogást felek jegyzőkönyvben rögzítik, melynek pénzügyi elszámolásáról külön állapodnak meg.</w:t>
      </w:r>
    </w:p>
    <w:p w:rsidR="00EE4D14" w:rsidRPr="00B313F5" w:rsidRDefault="00EE4D14" w:rsidP="00EE4D14">
      <w:pPr>
        <w:spacing w:line="276" w:lineRule="auto"/>
        <w:ind w:left="567" w:hanging="567"/>
        <w:rPr>
          <w:color w:val="000000"/>
          <w:szCs w:val="24"/>
        </w:rPr>
      </w:pPr>
    </w:p>
    <w:p w:rsidR="00EE4D14" w:rsidRPr="00B313F5" w:rsidRDefault="00EE4D14" w:rsidP="00EE4D14">
      <w:pPr>
        <w:numPr>
          <w:ilvl w:val="0"/>
          <w:numId w:val="5"/>
        </w:numPr>
        <w:suppressAutoHyphens w:val="0"/>
        <w:spacing w:line="276" w:lineRule="auto"/>
        <w:ind w:left="567" w:right="-2" w:hanging="567"/>
        <w:jc w:val="both"/>
        <w:rPr>
          <w:color w:val="000000"/>
          <w:szCs w:val="24"/>
        </w:rPr>
      </w:pPr>
      <w:r w:rsidRPr="00B313F5">
        <w:rPr>
          <w:color w:val="000000"/>
          <w:szCs w:val="24"/>
        </w:rPr>
        <w:t xml:space="preserve">Amennyiben a megvizsgált Termékek vagy komponensei valamelyike nem felel meg a Szerződésben meghatározott feltételeknek, a Vevő azok átvételét visszautasíthatja és az </w:t>
      </w:r>
      <w:r w:rsidRPr="00B313F5">
        <w:rPr>
          <w:szCs w:val="24"/>
        </w:rPr>
        <w:t xml:space="preserve">Eladó </w:t>
      </w:r>
      <w:r w:rsidRPr="00B313F5">
        <w:rPr>
          <w:color w:val="000000"/>
          <w:szCs w:val="24"/>
        </w:rPr>
        <w:t xml:space="preserve">köteles a visszautasított Terméket vagy a komponenseket térítésmentesen, szerződésszerű állapotba hozni (kijavítani), vagy amennyiben ez nem lehetséges, úgy térítésmentesen kicserélni. A Termék átvételéig a Vevő nem jogosult a Terméket használni. Az átvételt követő </w:t>
      </w:r>
      <w:proofErr w:type="gramStart"/>
      <w:r w:rsidRPr="00B313F5">
        <w:rPr>
          <w:color w:val="000000"/>
          <w:szCs w:val="24"/>
        </w:rPr>
        <w:t>kifogás</w:t>
      </w:r>
      <w:proofErr w:type="gramEnd"/>
      <w:r w:rsidRPr="00B313F5">
        <w:rPr>
          <w:color w:val="000000"/>
          <w:szCs w:val="24"/>
        </w:rPr>
        <w:t xml:space="preserve"> esetén a Vevő haladéktalanul köteles értesíteni az </w:t>
      </w:r>
      <w:r w:rsidRPr="00B313F5">
        <w:rPr>
          <w:szCs w:val="24"/>
        </w:rPr>
        <w:t xml:space="preserve">Eladót </w:t>
      </w:r>
      <w:r w:rsidRPr="00B313F5">
        <w:rPr>
          <w:color w:val="000000"/>
          <w:szCs w:val="24"/>
        </w:rPr>
        <w:t xml:space="preserve">a minőségi kifogásról, az Eladó köteles a szavatossági és jótállási szabályai szerint eljárni a jótállás időtartama alatt.  </w:t>
      </w:r>
    </w:p>
    <w:p w:rsidR="00EE4D14" w:rsidRPr="00B313F5" w:rsidRDefault="00EE4D14" w:rsidP="00EE4D14">
      <w:pPr>
        <w:spacing w:line="276" w:lineRule="auto"/>
        <w:ind w:left="567" w:hanging="567"/>
        <w:rPr>
          <w:color w:val="000000"/>
          <w:szCs w:val="24"/>
        </w:rPr>
      </w:pPr>
    </w:p>
    <w:p w:rsidR="00EE4D14" w:rsidRPr="00B313F5" w:rsidRDefault="00EE4D14" w:rsidP="00EE4D14">
      <w:pPr>
        <w:suppressAutoHyphens w:val="0"/>
        <w:spacing w:line="276" w:lineRule="auto"/>
        <w:ind w:left="567" w:right="-2"/>
        <w:jc w:val="both"/>
        <w:rPr>
          <w:szCs w:val="24"/>
        </w:rPr>
      </w:pPr>
      <w:r w:rsidRPr="00B313F5">
        <w:rPr>
          <w:szCs w:val="24"/>
        </w:rPr>
        <w:t>Ha valamely Termékről, alkatrészről az átadást követő 8. napon túl derül ki (rejtett hiba), hogy az nem felel meg a Szerződésben és mellékleteiben meghatározott feltételeknek, azt a Felek közösen állapítják meg és a Termék, alkatrész kicseréléséről vagy javításáról az Eladó haladéktalanul gondoskodik.</w:t>
      </w:r>
    </w:p>
    <w:p w:rsidR="00EE4D14" w:rsidRPr="00B313F5" w:rsidRDefault="00EE4D14" w:rsidP="00EE4D14">
      <w:pPr>
        <w:suppressAutoHyphens w:val="0"/>
        <w:spacing w:line="276" w:lineRule="auto"/>
        <w:ind w:left="567" w:right="-2"/>
        <w:jc w:val="both"/>
        <w:rPr>
          <w:color w:val="000000"/>
          <w:szCs w:val="24"/>
        </w:rPr>
      </w:pPr>
    </w:p>
    <w:p w:rsidR="00EE4D14" w:rsidRPr="00B313F5" w:rsidRDefault="00EE4D14" w:rsidP="00EE4D14">
      <w:pPr>
        <w:numPr>
          <w:ilvl w:val="0"/>
          <w:numId w:val="5"/>
        </w:numPr>
        <w:suppressAutoHyphens w:val="0"/>
        <w:spacing w:line="276" w:lineRule="auto"/>
        <w:ind w:left="567" w:right="-2" w:hanging="567"/>
        <w:jc w:val="both"/>
        <w:rPr>
          <w:szCs w:val="24"/>
        </w:rPr>
      </w:pPr>
      <w:r w:rsidRPr="00B313F5">
        <w:rPr>
          <w:color w:val="000000"/>
          <w:szCs w:val="24"/>
        </w:rPr>
        <w:t>Vevő</w:t>
      </w:r>
      <w:r w:rsidRPr="00B313F5">
        <w:rPr>
          <w:szCs w:val="24"/>
        </w:rPr>
        <w:t xml:space="preserve"> azon jogát, hogy a Termékek leszállítása után a Terméket megvizsgálja, és hibás teljesítés esetén azt visszautasítsa, szavatossági jogait gyakorolja, semmilyen módon nem korlátozza vagy befolyásolja az a tény, hogy Vevő vagy képviselője a termékeket szállításuk előtt már megvizsgálta és elfogadta.</w:t>
      </w:r>
    </w:p>
    <w:p w:rsidR="00EE4D14" w:rsidRPr="00B313F5" w:rsidRDefault="00EE4D14" w:rsidP="00EE4D14">
      <w:pPr>
        <w:tabs>
          <w:tab w:val="left" w:pos="540"/>
        </w:tabs>
        <w:spacing w:line="276" w:lineRule="auto"/>
        <w:jc w:val="both"/>
        <w:rPr>
          <w:szCs w:val="24"/>
        </w:rPr>
      </w:pPr>
    </w:p>
    <w:p w:rsidR="00EE4D14" w:rsidRPr="00B313F5" w:rsidRDefault="00EE4D14" w:rsidP="00EE4D14">
      <w:pPr>
        <w:numPr>
          <w:ilvl w:val="0"/>
          <w:numId w:val="4"/>
        </w:numPr>
        <w:suppressAutoHyphens w:val="0"/>
        <w:spacing w:line="276" w:lineRule="auto"/>
        <w:jc w:val="center"/>
        <w:rPr>
          <w:b/>
          <w:szCs w:val="24"/>
        </w:rPr>
      </w:pPr>
      <w:r w:rsidRPr="00B313F5">
        <w:rPr>
          <w:b/>
          <w:szCs w:val="24"/>
        </w:rPr>
        <w:t>A Szerződés módosítása, megszűnése, megszüntetése</w:t>
      </w:r>
    </w:p>
    <w:p w:rsidR="00EE4D14" w:rsidRPr="00B313F5" w:rsidRDefault="00EE4D14" w:rsidP="00EE4D14">
      <w:pPr>
        <w:spacing w:line="276" w:lineRule="auto"/>
        <w:ind w:left="567"/>
        <w:rPr>
          <w:b/>
          <w:szCs w:val="24"/>
        </w:rPr>
      </w:pPr>
    </w:p>
    <w:p w:rsidR="00EE4D14" w:rsidRPr="00B313F5" w:rsidRDefault="00EE4D14" w:rsidP="00EE4D14">
      <w:pPr>
        <w:numPr>
          <w:ilvl w:val="0"/>
          <w:numId w:val="3"/>
        </w:numPr>
        <w:suppressAutoHyphens w:val="0"/>
        <w:spacing w:line="276" w:lineRule="auto"/>
        <w:ind w:left="567" w:hanging="567"/>
        <w:jc w:val="both"/>
        <w:rPr>
          <w:szCs w:val="24"/>
        </w:rPr>
      </w:pPr>
      <w:r w:rsidRPr="00B313F5">
        <w:rPr>
          <w:szCs w:val="24"/>
        </w:rPr>
        <w:t>Szerződő Felek a jelen Szerződést a Kbt. 141. §</w:t>
      </w:r>
      <w:proofErr w:type="spellStart"/>
      <w:r w:rsidRPr="00B313F5">
        <w:rPr>
          <w:szCs w:val="24"/>
        </w:rPr>
        <w:t>-ának</w:t>
      </w:r>
      <w:proofErr w:type="spellEnd"/>
      <w:r w:rsidRPr="00B313F5">
        <w:rPr>
          <w:szCs w:val="24"/>
        </w:rPr>
        <w:t xml:space="preserve"> megfelelően, írásban módosíthatják.</w:t>
      </w:r>
    </w:p>
    <w:p w:rsidR="00EE4D14" w:rsidRPr="00B313F5" w:rsidRDefault="00EE4D14" w:rsidP="00EE4D14">
      <w:pPr>
        <w:suppressAutoHyphens w:val="0"/>
        <w:spacing w:line="276" w:lineRule="auto"/>
        <w:ind w:left="567"/>
        <w:jc w:val="both"/>
        <w:rPr>
          <w:szCs w:val="24"/>
        </w:rPr>
      </w:pPr>
    </w:p>
    <w:p w:rsidR="00EE4D14" w:rsidRPr="00B313F5" w:rsidRDefault="00EE4D14" w:rsidP="00EE4D14">
      <w:pPr>
        <w:numPr>
          <w:ilvl w:val="0"/>
          <w:numId w:val="3"/>
        </w:numPr>
        <w:suppressAutoHyphens w:val="0"/>
        <w:spacing w:line="276" w:lineRule="auto"/>
        <w:ind w:left="567" w:hanging="567"/>
        <w:jc w:val="both"/>
        <w:rPr>
          <w:szCs w:val="24"/>
        </w:rPr>
      </w:pPr>
      <w:r w:rsidRPr="00B313F5">
        <w:rPr>
          <w:szCs w:val="24"/>
        </w:rPr>
        <w:t>Jelen Szerződés megszűnik:</w:t>
      </w:r>
    </w:p>
    <w:p w:rsidR="00EE4D14" w:rsidRPr="00B313F5" w:rsidRDefault="00EE4D14" w:rsidP="00EE4D14">
      <w:pPr>
        <w:spacing w:line="276" w:lineRule="auto"/>
        <w:ind w:left="540"/>
        <w:jc w:val="both"/>
        <w:rPr>
          <w:szCs w:val="24"/>
        </w:rPr>
      </w:pPr>
    </w:p>
    <w:p w:rsidR="00EE4D14" w:rsidRPr="00B313F5" w:rsidRDefault="00EE4D14" w:rsidP="00EE4D14">
      <w:pPr>
        <w:numPr>
          <w:ilvl w:val="0"/>
          <w:numId w:val="6"/>
        </w:numPr>
        <w:suppressAutoHyphens w:val="0"/>
        <w:spacing w:line="276" w:lineRule="auto"/>
        <w:jc w:val="both"/>
        <w:rPr>
          <w:szCs w:val="24"/>
        </w:rPr>
      </w:pPr>
      <w:r w:rsidRPr="00B313F5">
        <w:rPr>
          <w:szCs w:val="24"/>
        </w:rPr>
        <w:t>a szerződésszerű teljesítéssel (a határozott idő lejártával);</w:t>
      </w:r>
    </w:p>
    <w:p w:rsidR="00EE4D14" w:rsidRPr="00B313F5" w:rsidRDefault="00EE4D14" w:rsidP="00EE4D14">
      <w:pPr>
        <w:numPr>
          <w:ilvl w:val="0"/>
          <w:numId w:val="6"/>
        </w:numPr>
        <w:suppressAutoHyphens w:val="0"/>
        <w:spacing w:line="276" w:lineRule="auto"/>
        <w:jc w:val="both"/>
        <w:rPr>
          <w:rFonts w:eastAsia="Calibri"/>
          <w:color w:val="000000"/>
          <w:szCs w:val="24"/>
        </w:rPr>
      </w:pPr>
      <w:r w:rsidRPr="00B313F5">
        <w:rPr>
          <w:szCs w:val="24"/>
        </w:rPr>
        <w:t>bármelyik Fél jogutód nélküli megszűnésével;</w:t>
      </w:r>
    </w:p>
    <w:p w:rsidR="00EE4D14" w:rsidRPr="00B313F5" w:rsidRDefault="00EE4D14" w:rsidP="00EE4D14">
      <w:pPr>
        <w:numPr>
          <w:ilvl w:val="0"/>
          <w:numId w:val="6"/>
        </w:numPr>
        <w:suppressAutoHyphens w:val="0"/>
        <w:spacing w:line="276" w:lineRule="auto"/>
        <w:jc w:val="both"/>
        <w:rPr>
          <w:szCs w:val="24"/>
        </w:rPr>
      </w:pPr>
      <w:r w:rsidRPr="00B313F5">
        <w:rPr>
          <w:szCs w:val="24"/>
        </w:rPr>
        <w:lastRenderedPageBreak/>
        <w:t>rendkívüli (azonnali hatályú) felmondással.</w:t>
      </w:r>
    </w:p>
    <w:p w:rsidR="00EE4D14" w:rsidRPr="00B313F5" w:rsidRDefault="00EE4D14" w:rsidP="00EE4D14">
      <w:pPr>
        <w:suppressAutoHyphens w:val="0"/>
        <w:spacing w:line="276" w:lineRule="auto"/>
        <w:jc w:val="both"/>
        <w:rPr>
          <w:szCs w:val="24"/>
        </w:rPr>
      </w:pPr>
    </w:p>
    <w:p w:rsidR="00EE4D14" w:rsidRPr="00B313F5" w:rsidRDefault="00EE4D14" w:rsidP="00EE4D14">
      <w:pPr>
        <w:numPr>
          <w:ilvl w:val="0"/>
          <w:numId w:val="3"/>
        </w:numPr>
        <w:suppressAutoHyphens w:val="0"/>
        <w:spacing w:line="276" w:lineRule="auto"/>
        <w:ind w:left="567" w:hanging="567"/>
        <w:jc w:val="both"/>
        <w:rPr>
          <w:szCs w:val="24"/>
        </w:rPr>
      </w:pPr>
      <w:r w:rsidRPr="00B313F5">
        <w:rPr>
          <w:szCs w:val="24"/>
        </w:rPr>
        <w:t>A jelen Szerződést bármely Fél súlyos szerződésszegése esetén a másik Fél azonnali hatállyal írásban – indokolás mellett – felmondhatja, amennyiben a Felek valamelyike jelen Szerződésben írt lényeges kötelezettségét ismételten, súlyosan megszegi és azt a másik fél – megfelelő határidőt tartalmazó – írásbeli felszólítására sem orvosolja.</w:t>
      </w:r>
    </w:p>
    <w:p w:rsidR="00EE4D14" w:rsidRPr="00B313F5" w:rsidRDefault="00EE4D14" w:rsidP="00EE4D14">
      <w:pPr>
        <w:spacing w:line="276" w:lineRule="auto"/>
        <w:ind w:left="567" w:hanging="567"/>
        <w:jc w:val="both"/>
        <w:rPr>
          <w:szCs w:val="24"/>
        </w:rPr>
      </w:pPr>
    </w:p>
    <w:p w:rsidR="00EE4D14" w:rsidRPr="00B313F5" w:rsidRDefault="00EE4D14" w:rsidP="00EE4D14">
      <w:pPr>
        <w:numPr>
          <w:ilvl w:val="0"/>
          <w:numId w:val="3"/>
        </w:numPr>
        <w:suppressAutoHyphens w:val="0"/>
        <w:spacing w:line="276" w:lineRule="auto"/>
        <w:ind w:left="567" w:hanging="567"/>
        <w:jc w:val="both"/>
        <w:rPr>
          <w:szCs w:val="24"/>
        </w:rPr>
      </w:pPr>
      <w:r w:rsidRPr="00B313F5">
        <w:rPr>
          <w:color w:val="000000"/>
          <w:szCs w:val="24"/>
        </w:rPr>
        <w:t>Vevő</w:t>
      </w:r>
      <w:r w:rsidRPr="00B313F5">
        <w:rPr>
          <w:szCs w:val="24"/>
        </w:rPr>
        <w:t xml:space="preserve"> jogosult továbbá jelen Szerződést azonnali hatállyal felmondani, amennyiben </w:t>
      </w:r>
      <w:proofErr w:type="gramStart"/>
      <w:r w:rsidRPr="00B313F5">
        <w:rPr>
          <w:szCs w:val="24"/>
        </w:rPr>
        <w:t>a</w:t>
      </w:r>
      <w:proofErr w:type="gramEnd"/>
      <w:r w:rsidRPr="00B313F5">
        <w:rPr>
          <w:szCs w:val="24"/>
        </w:rPr>
        <w:t xml:space="preserve"> Eladó ellen felszámolási- vagy végelszámolási eljárás indul, illetve ha az illetékes cégbíróság megszűntnek nyilvánítja.</w:t>
      </w:r>
    </w:p>
    <w:p w:rsidR="00EE4D14" w:rsidRPr="00B313F5" w:rsidRDefault="00EE4D14" w:rsidP="00EE4D14">
      <w:pPr>
        <w:spacing w:line="276" w:lineRule="auto"/>
        <w:ind w:left="567" w:hanging="567"/>
        <w:jc w:val="both"/>
        <w:rPr>
          <w:szCs w:val="24"/>
        </w:rPr>
      </w:pPr>
    </w:p>
    <w:p w:rsidR="00EE4D14" w:rsidRPr="00B313F5" w:rsidRDefault="00EE4D14" w:rsidP="00EE4D14">
      <w:pPr>
        <w:numPr>
          <w:ilvl w:val="0"/>
          <w:numId w:val="3"/>
        </w:numPr>
        <w:suppressAutoHyphens w:val="0"/>
        <w:spacing w:line="276" w:lineRule="auto"/>
        <w:ind w:left="567" w:hanging="567"/>
        <w:jc w:val="both"/>
        <w:rPr>
          <w:szCs w:val="24"/>
        </w:rPr>
      </w:pPr>
      <w:r w:rsidRPr="00B313F5">
        <w:rPr>
          <w:szCs w:val="24"/>
        </w:rPr>
        <w:t xml:space="preserve">A </w:t>
      </w:r>
      <w:r w:rsidRPr="00B313F5">
        <w:rPr>
          <w:color w:val="000000"/>
          <w:szCs w:val="24"/>
        </w:rPr>
        <w:t>Vevő</w:t>
      </w:r>
      <w:r w:rsidRPr="00B313F5">
        <w:rPr>
          <w:szCs w:val="24"/>
        </w:rPr>
        <w:t xml:space="preserve"> fél jogosult és egyben köteles a Szerződést felmondani ha</w:t>
      </w:r>
    </w:p>
    <w:p w:rsidR="00EE4D14" w:rsidRPr="00B313F5" w:rsidRDefault="00EE4D14" w:rsidP="00EE4D14">
      <w:pPr>
        <w:spacing w:line="276" w:lineRule="auto"/>
        <w:ind w:left="851" w:hanging="284"/>
        <w:jc w:val="both"/>
        <w:rPr>
          <w:szCs w:val="24"/>
        </w:rPr>
      </w:pPr>
      <w:proofErr w:type="gramStart"/>
      <w:r w:rsidRPr="00B313F5">
        <w:rPr>
          <w:szCs w:val="24"/>
        </w:rPr>
        <w:t>a</w:t>
      </w:r>
      <w:proofErr w:type="gramEnd"/>
      <w:r w:rsidRPr="00B313F5">
        <w:rPr>
          <w:szCs w:val="24"/>
        </w:rPr>
        <w:t xml:space="preserve">) az Eladóban közvetetten vagy közvetlenül 25%-ot meghaladó tulajdoni részesedést szerez valamely olyan jogi személy, vagy jogi személyiséggel nem rendelkező gazdasági társaság, amely nem felel meg a Kbt. 62. § (1) bekezdés k) pont </w:t>
      </w:r>
      <w:proofErr w:type="spellStart"/>
      <w:r w:rsidRPr="00B313F5">
        <w:rPr>
          <w:szCs w:val="24"/>
        </w:rPr>
        <w:t>kb</w:t>
      </w:r>
      <w:proofErr w:type="spellEnd"/>
      <w:r w:rsidRPr="00B313F5">
        <w:rPr>
          <w:szCs w:val="24"/>
        </w:rPr>
        <w:t>) alpontjában meghatározott feltételeknek.</w:t>
      </w:r>
    </w:p>
    <w:p w:rsidR="00EE4D14" w:rsidRPr="00B313F5" w:rsidRDefault="00EE4D14" w:rsidP="00EE4D14">
      <w:pPr>
        <w:spacing w:line="276" w:lineRule="auto"/>
        <w:ind w:left="851" w:hanging="284"/>
        <w:jc w:val="both"/>
        <w:rPr>
          <w:szCs w:val="24"/>
        </w:rPr>
      </w:pPr>
      <w:r w:rsidRPr="00B313F5">
        <w:rPr>
          <w:szCs w:val="24"/>
        </w:rPr>
        <w:t xml:space="preserve">b) az Eladó közvetetten vagy közvetlenül 25%-ot meghaladó tulajdoni részesedést szerez valamely olyan jogi személy vagy jogi személyiséggel nem rendelkező gazdasági társaságban, amely nem felel meg a Kbt. 62. § (1) bekezdés k) pont </w:t>
      </w:r>
      <w:proofErr w:type="spellStart"/>
      <w:r w:rsidRPr="00B313F5">
        <w:rPr>
          <w:szCs w:val="24"/>
        </w:rPr>
        <w:t>kb</w:t>
      </w:r>
      <w:proofErr w:type="spellEnd"/>
      <w:r w:rsidRPr="00B313F5">
        <w:rPr>
          <w:szCs w:val="24"/>
        </w:rPr>
        <w:t>) alpontjában meghatározott feltételeknek.</w:t>
      </w:r>
    </w:p>
    <w:p w:rsidR="00EE4D14" w:rsidRPr="00B313F5" w:rsidRDefault="00EE4D14" w:rsidP="00EE4D14">
      <w:pPr>
        <w:spacing w:line="276" w:lineRule="auto"/>
        <w:ind w:left="567"/>
        <w:jc w:val="both"/>
        <w:rPr>
          <w:szCs w:val="24"/>
        </w:rPr>
      </w:pPr>
    </w:p>
    <w:p w:rsidR="00EE4D14" w:rsidRPr="00B313F5" w:rsidRDefault="00EE4D14" w:rsidP="00EE4D14">
      <w:pPr>
        <w:spacing w:line="276" w:lineRule="auto"/>
        <w:ind w:left="567"/>
        <w:jc w:val="both"/>
        <w:rPr>
          <w:szCs w:val="24"/>
        </w:rPr>
      </w:pPr>
      <w:r w:rsidRPr="00B313F5">
        <w:rPr>
          <w:szCs w:val="24"/>
        </w:rPr>
        <w:t>Ezekben az esetekben az Eladó a Szerződés megszűnése előtt már teljesített szállítás szerződésszerű pénzbeli ellenértékére jogosult.</w:t>
      </w:r>
    </w:p>
    <w:p w:rsidR="00EE4D14" w:rsidRPr="00B313F5" w:rsidRDefault="00EE4D14" w:rsidP="00EE4D14">
      <w:pPr>
        <w:spacing w:line="276" w:lineRule="auto"/>
        <w:ind w:left="567"/>
        <w:jc w:val="both"/>
        <w:rPr>
          <w:szCs w:val="24"/>
        </w:rPr>
      </w:pPr>
    </w:p>
    <w:p w:rsidR="00EE4D14" w:rsidRPr="00B313F5" w:rsidRDefault="00EE4D14" w:rsidP="00EE4D14">
      <w:pPr>
        <w:pStyle w:val="NormlWeb"/>
        <w:spacing w:before="0" w:after="20"/>
        <w:ind w:left="567" w:hanging="567"/>
        <w:jc w:val="both"/>
        <w:rPr>
          <w:rFonts w:ascii="Arial" w:hAnsi="Arial" w:cs="Arial"/>
          <w:lang w:val="hu-HU" w:eastAsia="hu-HU"/>
        </w:rPr>
      </w:pPr>
      <w:r w:rsidRPr="00B313F5">
        <w:rPr>
          <w:rFonts w:ascii="Arial" w:hAnsi="Arial" w:cs="Arial"/>
        </w:rPr>
        <w:t xml:space="preserve">5. </w:t>
      </w:r>
      <w:r w:rsidRPr="00B313F5">
        <w:rPr>
          <w:rFonts w:ascii="Arial" w:hAnsi="Arial" w:cs="Arial"/>
        </w:rPr>
        <w:tab/>
      </w:r>
      <w:r w:rsidRPr="00B313F5">
        <w:rPr>
          <w:rFonts w:ascii="Arial" w:hAnsi="Arial" w:cs="Arial"/>
          <w:color w:val="auto"/>
          <w:lang w:val="hu-HU"/>
        </w:rPr>
        <w:t xml:space="preserve">A Vevő a szerződést felmondhatja, vagy – a </w:t>
      </w:r>
      <w:proofErr w:type="spellStart"/>
      <w:r w:rsidRPr="00B313F5">
        <w:rPr>
          <w:rFonts w:ascii="Arial" w:hAnsi="Arial" w:cs="Arial"/>
          <w:color w:val="auto"/>
          <w:lang w:val="hu-HU"/>
        </w:rPr>
        <w:t>Ptk.-ban</w:t>
      </w:r>
      <w:proofErr w:type="spellEnd"/>
      <w:r w:rsidRPr="00B313F5">
        <w:rPr>
          <w:rFonts w:ascii="Arial" w:hAnsi="Arial" w:cs="Arial"/>
          <w:color w:val="auto"/>
          <w:lang w:val="hu-HU"/>
        </w:rPr>
        <w:t xml:space="preserve"> foglaltak szerint – a szerződéstől elállhat A Kbt. 143 (1) bekezdése alapján, ha:</w:t>
      </w:r>
    </w:p>
    <w:p w:rsidR="00EE4D14" w:rsidRPr="00B313F5" w:rsidRDefault="00EE4D14" w:rsidP="00EE4D14">
      <w:pPr>
        <w:suppressAutoHyphens w:val="0"/>
        <w:spacing w:line="276" w:lineRule="auto"/>
        <w:ind w:left="1134" w:hanging="425"/>
        <w:jc w:val="both"/>
        <w:rPr>
          <w:szCs w:val="24"/>
        </w:rPr>
      </w:pPr>
      <w:proofErr w:type="gramStart"/>
      <w:r w:rsidRPr="00B313F5">
        <w:rPr>
          <w:szCs w:val="24"/>
        </w:rPr>
        <w:t>a</w:t>
      </w:r>
      <w:proofErr w:type="gramEnd"/>
      <w:r w:rsidRPr="00B313F5">
        <w:rPr>
          <w:szCs w:val="24"/>
        </w:rPr>
        <w:t>) </w:t>
      </w:r>
      <w:r w:rsidRPr="00B313F5">
        <w:rPr>
          <w:szCs w:val="24"/>
        </w:rPr>
        <w:tab/>
        <w:t>feltétlenül szükséges a szerződés olyan lényeges módosítása, amely esetében a Kbt. 141. § alapján új közbeszerzési eljárást kell lefolytatni;</w:t>
      </w:r>
    </w:p>
    <w:p w:rsidR="00EE4D14" w:rsidRPr="00B313F5" w:rsidRDefault="00EE4D14" w:rsidP="00EE4D14">
      <w:pPr>
        <w:suppressAutoHyphens w:val="0"/>
        <w:spacing w:line="276" w:lineRule="auto"/>
        <w:ind w:left="1134" w:hanging="425"/>
        <w:jc w:val="both"/>
        <w:rPr>
          <w:szCs w:val="24"/>
        </w:rPr>
      </w:pPr>
      <w:r w:rsidRPr="00B313F5">
        <w:rPr>
          <w:szCs w:val="24"/>
        </w:rPr>
        <w:t>b) </w:t>
      </w:r>
      <w:r w:rsidRPr="00B313F5">
        <w:rPr>
          <w:szCs w:val="24"/>
        </w:rPr>
        <w:tab/>
        <w:t>az ajánlattevő nem biztosítja a Kbt. 138. §</w:t>
      </w:r>
      <w:proofErr w:type="spellStart"/>
      <w:r w:rsidRPr="00B313F5">
        <w:rPr>
          <w:szCs w:val="24"/>
        </w:rPr>
        <w:t>-ban</w:t>
      </w:r>
      <w:proofErr w:type="spellEnd"/>
      <w:r w:rsidRPr="00B313F5">
        <w:rPr>
          <w:szCs w:val="24"/>
        </w:rPr>
        <w:t xml:space="preserve"> foglaltak betartását, vagy az ajánlattevőként szerződő fél személyében érvényesen olyan jogutódlás következett be, amely nem felel meg a Kbt. 139. §</w:t>
      </w:r>
      <w:proofErr w:type="spellStart"/>
      <w:r w:rsidRPr="00B313F5">
        <w:rPr>
          <w:szCs w:val="24"/>
        </w:rPr>
        <w:t>-ban</w:t>
      </w:r>
      <w:proofErr w:type="spellEnd"/>
      <w:r w:rsidRPr="00B313F5">
        <w:rPr>
          <w:szCs w:val="24"/>
        </w:rPr>
        <w:t xml:space="preserve"> foglaltaknak; vagy</w:t>
      </w:r>
    </w:p>
    <w:p w:rsidR="00EE4D14" w:rsidRPr="00B313F5" w:rsidRDefault="00EE4D14" w:rsidP="00EE4D14">
      <w:pPr>
        <w:suppressAutoHyphens w:val="0"/>
        <w:spacing w:line="276" w:lineRule="auto"/>
        <w:ind w:left="1134" w:hanging="425"/>
        <w:jc w:val="both"/>
        <w:rPr>
          <w:szCs w:val="24"/>
        </w:rPr>
      </w:pPr>
      <w:r w:rsidRPr="00B313F5">
        <w:rPr>
          <w:szCs w:val="24"/>
        </w:rPr>
        <w:t>c) </w:t>
      </w:r>
      <w:r w:rsidRPr="00B313F5">
        <w:rPr>
          <w:szCs w:val="24"/>
        </w:rPr>
        <w:tab/>
        <w:t>az EUMSZ 258. cikke alapján a közbeszerzés szabályainak megszegése miatt kötelezettségszegési eljárás indult vagy az Európai Unió Bírósága az EUMSZ 258. cikke alapján indított eljárásban kimondta, hogy az Európai Unió jogából eredő valamely kötelezettség tekintetében kötelezettségszegés történt, és a bíróság által megállapított jogsértés miatt a szerződés nem semmis.</w:t>
      </w:r>
    </w:p>
    <w:p w:rsidR="00EE4D14" w:rsidRPr="00B313F5" w:rsidRDefault="00EE4D14" w:rsidP="00EE4D14">
      <w:pPr>
        <w:suppressAutoHyphens w:val="0"/>
        <w:spacing w:after="20"/>
        <w:ind w:firstLine="180"/>
        <w:jc w:val="both"/>
        <w:rPr>
          <w:color w:val="000000"/>
          <w:szCs w:val="24"/>
          <w:lang w:eastAsia="hu-HU"/>
        </w:rPr>
      </w:pPr>
    </w:p>
    <w:p w:rsidR="00EE4D14" w:rsidRPr="00B313F5" w:rsidRDefault="00EE4D14" w:rsidP="00EE4D14">
      <w:pPr>
        <w:suppressAutoHyphens w:val="0"/>
        <w:spacing w:after="20"/>
        <w:ind w:left="567" w:hanging="567"/>
        <w:jc w:val="both"/>
        <w:rPr>
          <w:szCs w:val="24"/>
        </w:rPr>
      </w:pPr>
      <w:r w:rsidRPr="00B313F5">
        <w:rPr>
          <w:color w:val="000000"/>
          <w:szCs w:val="24"/>
          <w:lang w:eastAsia="hu-HU"/>
        </w:rPr>
        <w:t xml:space="preserve">6.  </w:t>
      </w:r>
      <w:r w:rsidRPr="00B313F5">
        <w:rPr>
          <w:color w:val="000000"/>
          <w:szCs w:val="24"/>
          <w:lang w:eastAsia="hu-HU"/>
        </w:rPr>
        <w:tab/>
      </w:r>
      <w:r w:rsidRPr="00B313F5">
        <w:rPr>
          <w:szCs w:val="24"/>
        </w:rPr>
        <w:t xml:space="preserve">A Vevő köteles a szerződést felmondani, vagy – a </w:t>
      </w:r>
      <w:proofErr w:type="spellStart"/>
      <w:r w:rsidRPr="00B313F5">
        <w:rPr>
          <w:szCs w:val="24"/>
        </w:rPr>
        <w:t>Ptk.-ban</w:t>
      </w:r>
      <w:proofErr w:type="spellEnd"/>
      <w:r w:rsidRPr="00B313F5">
        <w:rPr>
          <w:szCs w:val="24"/>
        </w:rPr>
        <w:t xml:space="preserve"> foglaltak szerint – attól elállni a Kbt. 143. § (2) bekezdése alapján, ha a szerződés megkötését követően jut tudomására, hogy a szerződő fél tekintetében a közbeszerzési eljárás során kizáró ok állt fenn, és ezért ki kellett volna zárni a közbeszerzési eljárásból.</w:t>
      </w:r>
    </w:p>
    <w:p w:rsidR="00EE4D14" w:rsidRPr="00B313F5" w:rsidRDefault="00EE4D14" w:rsidP="00EE4D14">
      <w:pPr>
        <w:spacing w:line="276" w:lineRule="auto"/>
        <w:jc w:val="both"/>
        <w:rPr>
          <w:szCs w:val="24"/>
        </w:rPr>
      </w:pPr>
    </w:p>
    <w:p w:rsidR="00EE4D14" w:rsidRPr="00B313F5" w:rsidRDefault="00EE4D14" w:rsidP="00EE4D14">
      <w:pPr>
        <w:spacing w:line="276" w:lineRule="auto"/>
        <w:jc w:val="both"/>
        <w:rPr>
          <w:szCs w:val="24"/>
        </w:rPr>
      </w:pPr>
    </w:p>
    <w:p w:rsidR="00EE4D14" w:rsidRPr="00B313F5" w:rsidRDefault="00EE4D14" w:rsidP="00EE4D14">
      <w:pPr>
        <w:numPr>
          <w:ilvl w:val="0"/>
          <w:numId w:val="4"/>
        </w:numPr>
        <w:suppressAutoHyphens w:val="0"/>
        <w:spacing w:line="276" w:lineRule="auto"/>
        <w:jc w:val="center"/>
        <w:rPr>
          <w:b/>
          <w:szCs w:val="24"/>
        </w:rPr>
      </w:pPr>
      <w:r w:rsidRPr="00B313F5">
        <w:rPr>
          <w:b/>
          <w:szCs w:val="24"/>
        </w:rPr>
        <w:t>Nyilatkozatok</w:t>
      </w:r>
    </w:p>
    <w:p w:rsidR="00EE4D14" w:rsidRPr="00B313F5" w:rsidRDefault="00EE4D14" w:rsidP="00EE4D14">
      <w:pPr>
        <w:suppressAutoHyphens w:val="0"/>
        <w:spacing w:line="276" w:lineRule="auto"/>
        <w:jc w:val="both"/>
        <w:rPr>
          <w:b/>
          <w:szCs w:val="24"/>
        </w:rPr>
      </w:pPr>
    </w:p>
    <w:p w:rsidR="00EE4D14" w:rsidRPr="00B313F5" w:rsidRDefault="00EE4D14" w:rsidP="00EE4D14">
      <w:pPr>
        <w:numPr>
          <w:ilvl w:val="3"/>
          <w:numId w:val="7"/>
        </w:numPr>
        <w:suppressAutoHyphens w:val="0"/>
        <w:spacing w:line="276" w:lineRule="auto"/>
        <w:ind w:left="567" w:hanging="567"/>
        <w:jc w:val="both"/>
        <w:rPr>
          <w:szCs w:val="24"/>
        </w:rPr>
      </w:pPr>
      <w:r w:rsidRPr="00B313F5">
        <w:rPr>
          <w:color w:val="000000"/>
          <w:szCs w:val="24"/>
        </w:rPr>
        <w:t>Vevő</w:t>
      </w:r>
      <w:r w:rsidRPr="00B313F5">
        <w:rPr>
          <w:szCs w:val="24"/>
        </w:rPr>
        <w:t xml:space="preserve"> kijelenti és szavatolja, hogy megfelelő források állnak rendelkezésére a jelen Szerződés teljesítésére, melynek aláírásával érvényes és végrehajtható kötelezettségei keletkeznek.</w:t>
      </w:r>
    </w:p>
    <w:p w:rsidR="00EE4D14" w:rsidRPr="00B313F5" w:rsidRDefault="00EE4D14" w:rsidP="00EE4D14">
      <w:pPr>
        <w:spacing w:line="276" w:lineRule="auto"/>
        <w:ind w:left="360"/>
        <w:jc w:val="both"/>
        <w:rPr>
          <w:szCs w:val="24"/>
        </w:rPr>
      </w:pPr>
    </w:p>
    <w:p w:rsidR="00EE4D14" w:rsidRPr="00B313F5" w:rsidRDefault="00EE4D14" w:rsidP="00EE4D14">
      <w:pPr>
        <w:numPr>
          <w:ilvl w:val="3"/>
          <w:numId w:val="7"/>
        </w:numPr>
        <w:suppressAutoHyphens w:val="0"/>
        <w:spacing w:line="276" w:lineRule="auto"/>
        <w:ind w:left="567" w:hanging="567"/>
        <w:jc w:val="both"/>
        <w:rPr>
          <w:szCs w:val="24"/>
        </w:rPr>
      </w:pPr>
      <w:r w:rsidRPr="00B313F5">
        <w:rPr>
          <w:szCs w:val="24"/>
        </w:rPr>
        <w:t>Eladó kijelenti és szavatolja, hogy a jelen Szerződés teljesítéséhez minden tevékenységét a legnagyobb szakmai és üzleti gondossággal, a legjobb tudása szerint, a vonatkozó ágazati jogszabályok, hatósági előírások és szakmai szervezeti állásfoglalások figyelembevételével, továbbá valamennyi jogszabály által megkívánt hatósági engedély birtokában végzi.</w:t>
      </w:r>
    </w:p>
    <w:p w:rsidR="00EE4D14" w:rsidRPr="00B313F5" w:rsidRDefault="00EE4D14" w:rsidP="00EE4D14">
      <w:pPr>
        <w:spacing w:line="276" w:lineRule="auto"/>
        <w:jc w:val="both"/>
        <w:rPr>
          <w:szCs w:val="24"/>
        </w:rPr>
      </w:pPr>
    </w:p>
    <w:p w:rsidR="00EE4D14" w:rsidRPr="00B313F5" w:rsidRDefault="00EE4D14" w:rsidP="00EE4D14">
      <w:pPr>
        <w:numPr>
          <w:ilvl w:val="3"/>
          <w:numId w:val="7"/>
        </w:numPr>
        <w:suppressAutoHyphens w:val="0"/>
        <w:spacing w:line="276" w:lineRule="auto"/>
        <w:ind w:left="567" w:hanging="567"/>
        <w:jc w:val="both"/>
        <w:rPr>
          <w:szCs w:val="24"/>
        </w:rPr>
      </w:pPr>
      <w:r w:rsidRPr="00B313F5">
        <w:rPr>
          <w:szCs w:val="24"/>
        </w:rPr>
        <w:t>Eladó kijelenti és szavatol azért, hogy a Szerződés tárgya tevékenységi körébe tartozik, továbbá a Szerződés teljesítéséhez szükséges eszközökkel, tapasztalattal, továbbá műszaki-technikai háttérrel rendelkezik, illetve a teljesítés során folyamatosan rendelkezni fog.</w:t>
      </w:r>
    </w:p>
    <w:p w:rsidR="00EE4D14" w:rsidRPr="00B313F5" w:rsidRDefault="00EE4D14" w:rsidP="00EE4D14">
      <w:pPr>
        <w:suppressAutoHyphens w:val="0"/>
        <w:spacing w:line="276" w:lineRule="auto"/>
        <w:ind w:left="567"/>
        <w:jc w:val="both"/>
        <w:rPr>
          <w:szCs w:val="24"/>
        </w:rPr>
      </w:pPr>
    </w:p>
    <w:p w:rsidR="00EE4D14" w:rsidRPr="00B313F5" w:rsidRDefault="00EE4D14" w:rsidP="00EE4D14">
      <w:pPr>
        <w:numPr>
          <w:ilvl w:val="3"/>
          <w:numId w:val="7"/>
        </w:numPr>
        <w:suppressAutoHyphens w:val="0"/>
        <w:spacing w:line="276" w:lineRule="auto"/>
        <w:ind w:left="567" w:hanging="567"/>
        <w:jc w:val="both"/>
        <w:rPr>
          <w:szCs w:val="24"/>
        </w:rPr>
      </w:pPr>
      <w:r w:rsidRPr="00B313F5">
        <w:rPr>
          <w:szCs w:val="24"/>
        </w:rPr>
        <w:t>Eladó kijelenti és szavatolja, hogy a szállított Termékek mindenben megfelelnek a jelen Szerződés mellékleteiben, illetve a közbeszerzési eljárás ajánlati dokumentációjában meghatározott specifikációknak, egyéb előírásoknak.</w:t>
      </w:r>
    </w:p>
    <w:p w:rsidR="00EE4D14" w:rsidRPr="00B313F5" w:rsidRDefault="00EE4D14" w:rsidP="00EE4D14">
      <w:pPr>
        <w:spacing w:line="276" w:lineRule="auto"/>
        <w:ind w:left="567" w:hanging="567"/>
        <w:jc w:val="both"/>
        <w:rPr>
          <w:szCs w:val="24"/>
        </w:rPr>
      </w:pPr>
    </w:p>
    <w:p w:rsidR="00EE4D14" w:rsidRPr="00B313F5" w:rsidRDefault="00EE4D14" w:rsidP="00EE4D14">
      <w:pPr>
        <w:numPr>
          <w:ilvl w:val="3"/>
          <w:numId w:val="7"/>
        </w:numPr>
        <w:suppressAutoHyphens w:val="0"/>
        <w:spacing w:line="276" w:lineRule="auto"/>
        <w:ind w:left="567" w:hanging="567"/>
        <w:jc w:val="both"/>
        <w:rPr>
          <w:szCs w:val="24"/>
        </w:rPr>
      </w:pPr>
      <w:r w:rsidRPr="00B313F5">
        <w:rPr>
          <w:szCs w:val="24"/>
        </w:rPr>
        <w:t>Eladó kötelezi magát, hogy a jelen Szerződés teljesítése során a Közbeszerzési eljárásban tett ajánlatában foglaltak szerint, illetve a jelen Szerződés által előírt határidőket betartva, a legmagasabb színvonalon jár el.</w:t>
      </w:r>
    </w:p>
    <w:p w:rsidR="00EE4D14" w:rsidRPr="00B313F5" w:rsidRDefault="00EE4D14" w:rsidP="00EE4D14">
      <w:pPr>
        <w:pStyle w:val="Listaszerbekezds"/>
        <w:ind w:left="567" w:hanging="567"/>
        <w:rPr>
          <w:rFonts w:ascii="Arial" w:hAnsi="Arial" w:cs="Arial"/>
          <w:sz w:val="24"/>
          <w:szCs w:val="24"/>
        </w:rPr>
      </w:pPr>
    </w:p>
    <w:p w:rsidR="00EE4D14" w:rsidRPr="00B313F5" w:rsidRDefault="00EE4D14" w:rsidP="00EE4D14">
      <w:pPr>
        <w:numPr>
          <w:ilvl w:val="3"/>
          <w:numId w:val="7"/>
        </w:numPr>
        <w:suppressAutoHyphens w:val="0"/>
        <w:spacing w:line="276" w:lineRule="auto"/>
        <w:ind w:left="567" w:hanging="567"/>
        <w:jc w:val="both"/>
        <w:rPr>
          <w:szCs w:val="24"/>
        </w:rPr>
      </w:pPr>
      <w:r w:rsidRPr="00B313F5">
        <w:rPr>
          <w:szCs w:val="24"/>
        </w:rPr>
        <w:t xml:space="preserve">Eladó vállalja továbbá, hogy megtéríti a </w:t>
      </w:r>
      <w:r w:rsidRPr="00B313F5">
        <w:rPr>
          <w:color w:val="000000"/>
          <w:szCs w:val="24"/>
        </w:rPr>
        <w:t>Vevő</w:t>
      </w:r>
      <w:r w:rsidRPr="00B313F5">
        <w:rPr>
          <w:szCs w:val="24"/>
        </w:rPr>
        <w:t xml:space="preserve">nek mindazt a bármely harmadik személyek által a </w:t>
      </w:r>
      <w:r w:rsidRPr="00B313F5">
        <w:rPr>
          <w:color w:val="000000"/>
          <w:szCs w:val="24"/>
        </w:rPr>
        <w:t>Vevő</w:t>
      </w:r>
      <w:r w:rsidRPr="00B313F5">
        <w:rPr>
          <w:szCs w:val="24"/>
        </w:rPr>
        <w:t>vel szemben érvényesített és bíróság által megítélt kárt (ideértve a méltányos mértékű ügyvédi költségeket is), melyet az említett harmadik személyek a jelen Szerződés Eladó, vagy azon személyek általi teljesítésével kapcsolatban szenvedtek el, akiket az Eladó szerződés alapján vett igénybe, vagy akikért jogszabály vagy a jelen Szerződés alapján felelős.</w:t>
      </w:r>
    </w:p>
    <w:p w:rsidR="00EE4D14" w:rsidRPr="00B313F5" w:rsidRDefault="00EE4D14" w:rsidP="00EE4D14">
      <w:pPr>
        <w:spacing w:line="276" w:lineRule="auto"/>
        <w:jc w:val="both"/>
        <w:rPr>
          <w:szCs w:val="24"/>
        </w:rPr>
      </w:pPr>
    </w:p>
    <w:p w:rsidR="00EE4D14" w:rsidRPr="00B313F5" w:rsidRDefault="00EE4D14" w:rsidP="00EE4D14">
      <w:pPr>
        <w:numPr>
          <w:ilvl w:val="0"/>
          <w:numId w:val="9"/>
        </w:numPr>
        <w:tabs>
          <w:tab w:val="clear" w:pos="0"/>
        </w:tabs>
        <w:suppressAutoHyphens w:val="0"/>
        <w:spacing w:line="276" w:lineRule="auto"/>
        <w:ind w:left="391" w:hanging="391"/>
        <w:jc w:val="center"/>
        <w:rPr>
          <w:b/>
          <w:szCs w:val="24"/>
        </w:rPr>
      </w:pPr>
      <w:r w:rsidRPr="00B313F5">
        <w:rPr>
          <w:b/>
          <w:szCs w:val="24"/>
        </w:rPr>
        <w:t>Együttműködés, kapcsolattartás</w:t>
      </w:r>
    </w:p>
    <w:p w:rsidR="00EE4D14" w:rsidRPr="00B313F5" w:rsidRDefault="00EE4D14" w:rsidP="00EE4D14">
      <w:pPr>
        <w:spacing w:line="276" w:lineRule="auto"/>
        <w:ind w:left="540" w:hanging="540"/>
        <w:rPr>
          <w:b/>
          <w:szCs w:val="24"/>
        </w:rPr>
      </w:pPr>
    </w:p>
    <w:p w:rsidR="00EE4D14" w:rsidRPr="00B313F5" w:rsidRDefault="00EE4D14" w:rsidP="00EE4D14">
      <w:pPr>
        <w:numPr>
          <w:ilvl w:val="3"/>
          <w:numId w:val="9"/>
        </w:numPr>
        <w:suppressAutoHyphens w:val="0"/>
        <w:spacing w:line="276" w:lineRule="auto"/>
        <w:ind w:left="567" w:hanging="567"/>
        <w:jc w:val="both"/>
        <w:rPr>
          <w:szCs w:val="24"/>
        </w:rPr>
      </w:pPr>
      <w:r w:rsidRPr="00B313F5">
        <w:rPr>
          <w:szCs w:val="24"/>
          <w:lang w:eastAsia="hu-HU"/>
        </w:rPr>
        <w:t xml:space="preserve">Szerződő Felek a jelen Szerződés teljesítése érdekében kötelesek egymással együttműködni. Az együttműködés keretében Felek kötelesek egymást haladéktalanul értesíteni minden olyan tényről, körülményről vagy eseményről, amely a jelen Szerződésben foglalt kötelezettségek megfelelő teljesítésére vonatkozik, illetve a teljesítést bármilyen módon korlátozhatja, megnehezítheti, késleltetheti, vagy megakadályozhatja. Eladó e kötelezettsége keretében köteles a </w:t>
      </w:r>
      <w:r w:rsidRPr="00B313F5">
        <w:rPr>
          <w:color w:val="000000"/>
          <w:szCs w:val="24"/>
        </w:rPr>
        <w:t>Vevővel</w:t>
      </w:r>
      <w:r w:rsidRPr="00B313F5">
        <w:rPr>
          <w:szCs w:val="24"/>
          <w:lang w:eastAsia="hu-HU"/>
        </w:rPr>
        <w:t xml:space="preserve">, illetve a </w:t>
      </w:r>
      <w:r w:rsidRPr="00B313F5">
        <w:rPr>
          <w:color w:val="000000"/>
          <w:szCs w:val="24"/>
        </w:rPr>
        <w:t>Vevő</w:t>
      </w:r>
      <w:r w:rsidRPr="00B313F5">
        <w:rPr>
          <w:szCs w:val="24"/>
          <w:lang w:eastAsia="hu-HU"/>
        </w:rPr>
        <w:t xml:space="preserve"> nevében eljáró vagy a teljesítésben érintett egyéb szervezetekkel, folyamatosan, a jelen Szerződésben meghatározott feltételek szerint együttműködni. A </w:t>
      </w:r>
      <w:r w:rsidRPr="00B313F5">
        <w:rPr>
          <w:color w:val="000000"/>
          <w:szCs w:val="24"/>
        </w:rPr>
        <w:t>Vevő</w:t>
      </w:r>
      <w:r w:rsidRPr="00B313F5">
        <w:rPr>
          <w:szCs w:val="24"/>
          <w:lang w:eastAsia="hu-HU"/>
        </w:rPr>
        <w:t xml:space="preserve"> partnereivel történő együttműködés </w:t>
      </w:r>
      <w:r w:rsidRPr="00B313F5">
        <w:rPr>
          <w:szCs w:val="24"/>
          <w:lang w:eastAsia="hu-HU"/>
        </w:rPr>
        <w:lastRenderedPageBreak/>
        <w:t>magában foglalja különösen a folyamatos információcserét, a szükségszerű tájékoztatást, egyeztetéseket, konzultációkat, Megrendelő ez irányú kérése hiányában is.</w:t>
      </w:r>
    </w:p>
    <w:p w:rsidR="00EE4D14" w:rsidRPr="00B313F5" w:rsidRDefault="00EE4D14" w:rsidP="00EE4D14">
      <w:pPr>
        <w:spacing w:line="276" w:lineRule="auto"/>
        <w:rPr>
          <w:szCs w:val="24"/>
        </w:rPr>
      </w:pPr>
    </w:p>
    <w:p w:rsidR="00EE4D14" w:rsidRPr="00B313F5" w:rsidRDefault="00EE4D14" w:rsidP="00EE4D14">
      <w:pPr>
        <w:numPr>
          <w:ilvl w:val="3"/>
          <w:numId w:val="9"/>
        </w:numPr>
        <w:suppressAutoHyphens w:val="0"/>
        <w:spacing w:line="276" w:lineRule="auto"/>
        <w:ind w:left="567" w:hanging="567"/>
        <w:jc w:val="both"/>
        <w:rPr>
          <w:szCs w:val="24"/>
        </w:rPr>
      </w:pPr>
      <w:r w:rsidRPr="00B313F5">
        <w:rPr>
          <w:szCs w:val="24"/>
          <w:lang w:eastAsia="hu-HU"/>
        </w:rPr>
        <w:t xml:space="preserve">Szerződő Felek szabályszerű írásbeli közlésnek tekintik a faxon vagy elektronikus úton elküldött írásbeli üzeneteket is. Kétség esetén mind levél, mind fax, mind elektronikus úton küldött üzenet esetében a küldő felet terheli annak a bizonyítása, hogy a másik fél részére az üzenetet megküldte, és azt a másik fél megkapta. Az üzenet megküldése bizonyítható ajánlott postai küldemény esetén feladóvevénnyel, hiba és megszakításmentes adást bizonyító </w:t>
      </w:r>
      <w:proofErr w:type="gramStart"/>
      <w:r w:rsidRPr="00B313F5">
        <w:rPr>
          <w:szCs w:val="24"/>
          <w:lang w:eastAsia="hu-HU"/>
        </w:rPr>
        <w:t>fax igazoló</w:t>
      </w:r>
      <w:proofErr w:type="gramEnd"/>
      <w:r w:rsidRPr="00B313F5">
        <w:rPr>
          <w:szCs w:val="24"/>
          <w:lang w:eastAsia="hu-HU"/>
        </w:rPr>
        <w:t xml:space="preserve"> szelvénnyel, valamint e-mail megküldése esetén olyan iratokkal, melyből megállapítható, hogy hiba visszajelentés nem történt. Felek ugyanakkor kötelezik magukat arra, hogy a szerződés teljesítése szempontjából különösen fontos okiratokat (például pénzügyi elszámolás, bizalmas okiratok stb.) személyesen, illetve ajánlott, tértivevényes levél útján juttatják el a címzett részére.</w:t>
      </w:r>
    </w:p>
    <w:p w:rsidR="00EE4D14" w:rsidRPr="00B313F5" w:rsidRDefault="00EE4D14" w:rsidP="00EE4D14">
      <w:pPr>
        <w:spacing w:line="276" w:lineRule="auto"/>
        <w:ind w:left="567" w:hanging="567"/>
        <w:jc w:val="both"/>
        <w:rPr>
          <w:szCs w:val="24"/>
        </w:rPr>
      </w:pPr>
    </w:p>
    <w:p w:rsidR="00EE4D14" w:rsidRPr="00B313F5" w:rsidRDefault="00EE4D14" w:rsidP="00EE4D14">
      <w:pPr>
        <w:numPr>
          <w:ilvl w:val="3"/>
          <w:numId w:val="9"/>
        </w:numPr>
        <w:autoSpaceDE w:val="0"/>
        <w:spacing w:line="276" w:lineRule="auto"/>
        <w:ind w:left="567" w:hanging="567"/>
        <w:jc w:val="both"/>
        <w:rPr>
          <w:szCs w:val="24"/>
        </w:rPr>
      </w:pPr>
      <w:r w:rsidRPr="00B313F5">
        <w:rPr>
          <w:szCs w:val="24"/>
        </w:rPr>
        <w:t>Minden, Felek közötti értesítést az alábbiak szerint kell kézbesítettnek kell tekintetni:</w:t>
      </w:r>
    </w:p>
    <w:p w:rsidR="00EE4D14" w:rsidRPr="00B313F5" w:rsidRDefault="00EE4D14" w:rsidP="00EE4D14">
      <w:pPr>
        <w:numPr>
          <w:ilvl w:val="1"/>
          <w:numId w:val="1"/>
        </w:numPr>
        <w:tabs>
          <w:tab w:val="clear" w:pos="1080"/>
          <w:tab w:val="num" w:pos="0"/>
        </w:tabs>
        <w:spacing w:line="276" w:lineRule="auto"/>
        <w:ind w:left="1440"/>
        <w:jc w:val="both"/>
        <w:rPr>
          <w:szCs w:val="24"/>
        </w:rPr>
      </w:pPr>
      <w:r w:rsidRPr="00B313F5">
        <w:rPr>
          <w:szCs w:val="24"/>
        </w:rPr>
        <w:t>a kézbe- és átvételi elismervény ellenében történő átadás esetén az átadás időpontjában, az átvétel megtagadása esetén annak időpontjában;</w:t>
      </w:r>
    </w:p>
    <w:p w:rsidR="00EE4D14" w:rsidRPr="00B313F5" w:rsidRDefault="00EE4D14" w:rsidP="00EE4D14">
      <w:pPr>
        <w:numPr>
          <w:ilvl w:val="1"/>
          <w:numId w:val="1"/>
        </w:numPr>
        <w:tabs>
          <w:tab w:val="clear" w:pos="1080"/>
          <w:tab w:val="num" w:pos="0"/>
        </w:tabs>
        <w:spacing w:line="276" w:lineRule="auto"/>
        <w:ind w:left="1440"/>
        <w:jc w:val="both"/>
        <w:rPr>
          <w:szCs w:val="24"/>
        </w:rPr>
      </w:pPr>
      <w:r w:rsidRPr="00B313F5">
        <w:rPr>
          <w:szCs w:val="24"/>
        </w:rPr>
        <w:t>ajánlott, tértivevényes könyvelt küldeményként, illetve futárszolgálat útján történő kézbesítés esetén a kézbesítés, az átvétel megtagadása esetén a sikertelen kézbesítés időpontjában, amennyiben pedig a címzett a küldeményt nem veszi át (az „nem kereste” jelzéssel érkezik vissza a feladóhoz) a sikertelen kézbesítés napjától számított 5. napon kell az adott iratokat kézbesítettnek tekinteni;</w:t>
      </w:r>
    </w:p>
    <w:p w:rsidR="00EE4D14" w:rsidRPr="00B313F5" w:rsidRDefault="00EE4D14" w:rsidP="00EE4D14">
      <w:pPr>
        <w:numPr>
          <w:ilvl w:val="1"/>
          <w:numId w:val="1"/>
        </w:numPr>
        <w:tabs>
          <w:tab w:val="clear" w:pos="1080"/>
          <w:tab w:val="num" w:pos="0"/>
        </w:tabs>
        <w:spacing w:line="276" w:lineRule="auto"/>
        <w:ind w:left="1440"/>
        <w:jc w:val="both"/>
        <w:rPr>
          <w:szCs w:val="24"/>
        </w:rPr>
      </w:pPr>
      <w:r w:rsidRPr="00B313F5">
        <w:rPr>
          <w:szCs w:val="24"/>
        </w:rPr>
        <w:t>telefaxon, e-mail-en történő továbbítás esetén a telefax berendezés vagy az elektronikus levelezőrendszer által megjelölt sikeres elküldés időpontjában.</w:t>
      </w:r>
    </w:p>
    <w:p w:rsidR="00EE4D14" w:rsidRPr="00B313F5" w:rsidRDefault="00EE4D14" w:rsidP="00EE4D14">
      <w:pPr>
        <w:spacing w:line="276" w:lineRule="auto"/>
        <w:rPr>
          <w:szCs w:val="24"/>
        </w:rPr>
      </w:pPr>
    </w:p>
    <w:p w:rsidR="00EE4D14" w:rsidRPr="00B313F5" w:rsidRDefault="00EE4D14" w:rsidP="00EE4D14">
      <w:pPr>
        <w:numPr>
          <w:ilvl w:val="1"/>
          <w:numId w:val="1"/>
        </w:numPr>
        <w:tabs>
          <w:tab w:val="clear" w:pos="1080"/>
        </w:tabs>
        <w:suppressAutoHyphens w:val="0"/>
        <w:spacing w:line="276" w:lineRule="auto"/>
        <w:ind w:left="567" w:hanging="567"/>
        <w:jc w:val="both"/>
        <w:rPr>
          <w:szCs w:val="24"/>
          <w:lang w:eastAsia="hu-HU"/>
        </w:rPr>
      </w:pPr>
      <w:r w:rsidRPr="00B313F5">
        <w:rPr>
          <w:szCs w:val="24"/>
          <w:lang w:eastAsia="hu-HU"/>
        </w:rPr>
        <w:t>Az együttműködésre a Felek kapcsolattartókat jelölnek ki. A Felek az együttműködés keretében teljesítendő írásbeli megrendeléseket, értesítéseket és nyilatkozatokat a másik fél kijelölt kapcsolattartóihoz kötelesek megtenni, és a másik fél kapcsolattartóitól jogosultak az ilyen értesítéseket és tájékoztatásokat hitelesként és érvényesként elfogadni. Az átadás-átvételi jegyzőkönyveket, teljesítési igazolásokat a kijelölt kapcsolattartók írják alá.</w:t>
      </w:r>
    </w:p>
    <w:p w:rsidR="00EE4D14" w:rsidRPr="00B313F5" w:rsidRDefault="00EE4D14" w:rsidP="00EE4D14">
      <w:pPr>
        <w:tabs>
          <w:tab w:val="left" w:pos="708"/>
        </w:tabs>
        <w:suppressAutoHyphens w:val="0"/>
        <w:spacing w:line="276" w:lineRule="auto"/>
        <w:ind w:left="567"/>
        <w:jc w:val="both"/>
        <w:rPr>
          <w:szCs w:val="24"/>
          <w:lang w:eastAsia="hu-HU"/>
        </w:rPr>
      </w:pPr>
    </w:p>
    <w:p w:rsidR="00EE4D14" w:rsidRPr="00B313F5" w:rsidRDefault="00EE4D14" w:rsidP="00EE4D14">
      <w:pPr>
        <w:numPr>
          <w:ilvl w:val="1"/>
          <w:numId w:val="1"/>
        </w:numPr>
        <w:tabs>
          <w:tab w:val="left" w:pos="567"/>
        </w:tabs>
        <w:suppressAutoHyphens w:val="0"/>
        <w:spacing w:line="276" w:lineRule="auto"/>
        <w:ind w:left="567" w:hanging="567"/>
        <w:jc w:val="both"/>
        <w:rPr>
          <w:szCs w:val="24"/>
        </w:rPr>
      </w:pPr>
      <w:r w:rsidRPr="00B313F5">
        <w:rPr>
          <w:szCs w:val="24"/>
          <w:lang w:eastAsia="hu-HU"/>
        </w:rPr>
        <w:t>A Felek által kijelölt kapcsolattartók:</w:t>
      </w:r>
    </w:p>
    <w:p w:rsidR="00EE4D14" w:rsidRPr="00B313F5" w:rsidRDefault="00EE4D14" w:rsidP="00EE4D14">
      <w:pPr>
        <w:tabs>
          <w:tab w:val="left" w:pos="540"/>
        </w:tabs>
        <w:spacing w:line="276" w:lineRule="auto"/>
        <w:ind w:left="540"/>
        <w:jc w:val="both"/>
        <w:rPr>
          <w:szCs w:val="24"/>
        </w:rPr>
      </w:pPr>
      <w:r w:rsidRPr="00B313F5">
        <w:rPr>
          <w:szCs w:val="24"/>
        </w:rPr>
        <w:br/>
        <w:t>Vevő részéről:</w:t>
      </w:r>
    </w:p>
    <w:p w:rsidR="00EE4D14" w:rsidRPr="00B313F5" w:rsidRDefault="00EE4D14" w:rsidP="00EE4D14">
      <w:pPr>
        <w:spacing w:line="276" w:lineRule="auto"/>
        <w:ind w:left="540"/>
        <w:rPr>
          <w:szCs w:val="24"/>
        </w:rPr>
      </w:pPr>
      <w:r w:rsidRPr="00B313F5">
        <w:rPr>
          <w:szCs w:val="24"/>
        </w:rPr>
        <w:tab/>
      </w:r>
      <w:proofErr w:type="gramStart"/>
      <w:r w:rsidRPr="00B313F5">
        <w:rPr>
          <w:szCs w:val="24"/>
        </w:rPr>
        <w:t>név</w:t>
      </w:r>
      <w:proofErr w:type="gramEnd"/>
      <w:r w:rsidRPr="00B313F5">
        <w:rPr>
          <w:szCs w:val="24"/>
        </w:rPr>
        <w:t xml:space="preserve">: </w:t>
      </w:r>
      <w:r w:rsidRPr="00B313F5">
        <w:rPr>
          <w:szCs w:val="24"/>
        </w:rPr>
        <w:tab/>
      </w:r>
      <w:r w:rsidRPr="00B313F5">
        <w:rPr>
          <w:szCs w:val="24"/>
        </w:rPr>
        <w:tab/>
      </w:r>
      <w:r w:rsidRPr="00B313F5">
        <w:rPr>
          <w:szCs w:val="24"/>
        </w:rPr>
        <w:tab/>
      </w:r>
      <w:r>
        <w:rPr>
          <w:b/>
          <w:noProof/>
          <w:szCs w:val="24"/>
        </w:rPr>
        <w:t>Molnár Pál</w:t>
      </w:r>
      <w:r w:rsidRPr="00B313F5">
        <w:rPr>
          <w:szCs w:val="24"/>
        </w:rPr>
        <w:br/>
      </w:r>
      <w:r w:rsidRPr="00B313F5">
        <w:rPr>
          <w:szCs w:val="24"/>
        </w:rPr>
        <w:tab/>
        <w:t xml:space="preserve">cím: </w:t>
      </w:r>
      <w:r w:rsidRPr="00B313F5">
        <w:rPr>
          <w:szCs w:val="24"/>
        </w:rPr>
        <w:tab/>
      </w:r>
      <w:r w:rsidRPr="00B313F5">
        <w:rPr>
          <w:szCs w:val="24"/>
        </w:rPr>
        <w:tab/>
      </w:r>
      <w:r w:rsidRPr="00B313F5">
        <w:rPr>
          <w:szCs w:val="24"/>
        </w:rPr>
        <w:tab/>
      </w:r>
      <w:r>
        <w:rPr>
          <w:noProof/>
          <w:szCs w:val="24"/>
        </w:rPr>
        <w:t>8060 Mór, Hársfa u. 11.</w:t>
      </w:r>
    </w:p>
    <w:p w:rsidR="00EE4D14" w:rsidRPr="00B313F5" w:rsidRDefault="00EE4D14" w:rsidP="00EE4D14">
      <w:pPr>
        <w:spacing w:line="276" w:lineRule="auto"/>
        <w:rPr>
          <w:szCs w:val="24"/>
        </w:rPr>
      </w:pPr>
      <w:r w:rsidRPr="00B313F5">
        <w:rPr>
          <w:szCs w:val="24"/>
        </w:rPr>
        <w:lastRenderedPageBreak/>
        <w:tab/>
      </w:r>
      <w:proofErr w:type="gramStart"/>
      <w:r w:rsidRPr="00B313F5">
        <w:rPr>
          <w:szCs w:val="24"/>
        </w:rPr>
        <w:t>tel</w:t>
      </w:r>
      <w:proofErr w:type="gramEnd"/>
      <w:r w:rsidRPr="00B313F5">
        <w:rPr>
          <w:szCs w:val="24"/>
        </w:rPr>
        <w:t xml:space="preserve">: </w:t>
      </w:r>
      <w:r w:rsidRPr="00B313F5">
        <w:rPr>
          <w:szCs w:val="24"/>
        </w:rPr>
        <w:tab/>
      </w:r>
      <w:r w:rsidRPr="00B313F5">
        <w:rPr>
          <w:szCs w:val="24"/>
        </w:rPr>
        <w:tab/>
      </w:r>
      <w:r w:rsidRPr="00B313F5">
        <w:rPr>
          <w:szCs w:val="24"/>
        </w:rPr>
        <w:tab/>
      </w:r>
      <w:r>
        <w:rPr>
          <w:noProof/>
          <w:szCs w:val="24"/>
        </w:rPr>
        <w:t>+36-20-801-1863</w:t>
      </w:r>
    </w:p>
    <w:p w:rsidR="00EE4D14" w:rsidRPr="00B313F5" w:rsidRDefault="00EE4D14" w:rsidP="00EE4D14">
      <w:pPr>
        <w:spacing w:line="276" w:lineRule="auto"/>
        <w:ind w:left="540"/>
        <w:jc w:val="both"/>
        <w:rPr>
          <w:szCs w:val="24"/>
        </w:rPr>
      </w:pPr>
      <w:r w:rsidRPr="00B313F5">
        <w:rPr>
          <w:szCs w:val="24"/>
        </w:rPr>
        <w:tab/>
      </w:r>
      <w:proofErr w:type="gramStart"/>
      <w:r w:rsidRPr="00B313F5">
        <w:rPr>
          <w:szCs w:val="24"/>
        </w:rPr>
        <w:t>email</w:t>
      </w:r>
      <w:proofErr w:type="gramEnd"/>
      <w:r w:rsidRPr="00B313F5">
        <w:rPr>
          <w:szCs w:val="24"/>
        </w:rPr>
        <w:t xml:space="preserve">: </w:t>
      </w:r>
      <w:r w:rsidRPr="00B313F5">
        <w:rPr>
          <w:szCs w:val="24"/>
        </w:rPr>
        <w:tab/>
      </w:r>
      <w:r w:rsidRPr="00B313F5">
        <w:rPr>
          <w:szCs w:val="24"/>
        </w:rPr>
        <w:tab/>
      </w:r>
      <w:r w:rsidRPr="00B313F5">
        <w:rPr>
          <w:szCs w:val="24"/>
        </w:rPr>
        <w:tab/>
      </w:r>
      <w:r w:rsidRPr="00582E95">
        <w:rPr>
          <w:noProof/>
          <w:szCs w:val="24"/>
        </w:rPr>
        <w:t>paul@molnar.ch</w:t>
      </w:r>
    </w:p>
    <w:p w:rsidR="00EE4D14" w:rsidRPr="00B313F5" w:rsidRDefault="00EE4D14" w:rsidP="00EE4D14">
      <w:pPr>
        <w:tabs>
          <w:tab w:val="left" w:pos="540"/>
        </w:tabs>
        <w:spacing w:line="276" w:lineRule="auto"/>
        <w:ind w:left="540"/>
        <w:jc w:val="both"/>
        <w:rPr>
          <w:szCs w:val="24"/>
        </w:rPr>
      </w:pPr>
      <w:r w:rsidRPr="00B313F5">
        <w:rPr>
          <w:szCs w:val="24"/>
        </w:rPr>
        <w:br/>
      </w:r>
    </w:p>
    <w:p w:rsidR="00EE4D14" w:rsidRPr="004E4B37" w:rsidRDefault="00EE4D14" w:rsidP="00EE4D14">
      <w:pPr>
        <w:spacing w:line="276" w:lineRule="auto"/>
        <w:ind w:left="540"/>
        <w:rPr>
          <w:szCs w:val="24"/>
        </w:rPr>
      </w:pPr>
      <w:r w:rsidRPr="00B313F5">
        <w:rPr>
          <w:szCs w:val="24"/>
        </w:rPr>
        <w:t>Eladó részéről:</w:t>
      </w:r>
      <w:r w:rsidRPr="00B313F5">
        <w:rPr>
          <w:szCs w:val="24"/>
        </w:rPr>
        <w:br/>
      </w:r>
      <w:r w:rsidRPr="00B313F5">
        <w:rPr>
          <w:szCs w:val="24"/>
        </w:rPr>
        <w:tab/>
        <w:t xml:space="preserve">név: </w:t>
      </w:r>
      <w:r w:rsidRPr="00B313F5">
        <w:rPr>
          <w:szCs w:val="24"/>
        </w:rPr>
        <w:tab/>
      </w:r>
      <w:r w:rsidRPr="00B313F5">
        <w:rPr>
          <w:szCs w:val="24"/>
        </w:rPr>
        <w:tab/>
      </w:r>
      <w:r w:rsidRPr="00B313F5">
        <w:rPr>
          <w:szCs w:val="24"/>
        </w:rPr>
        <w:tab/>
      </w:r>
      <w:proofErr w:type="spellStart"/>
      <w:r w:rsidR="004E4B37">
        <w:rPr>
          <w:b/>
          <w:szCs w:val="24"/>
        </w:rPr>
        <w:t>Riegl</w:t>
      </w:r>
      <w:proofErr w:type="spellEnd"/>
      <w:r w:rsidR="004E4B37">
        <w:rPr>
          <w:b/>
          <w:szCs w:val="24"/>
        </w:rPr>
        <w:t xml:space="preserve"> Anett</w:t>
      </w:r>
      <w:r w:rsidRPr="00B313F5">
        <w:rPr>
          <w:szCs w:val="24"/>
        </w:rPr>
        <w:br/>
      </w:r>
      <w:r w:rsidRPr="00B313F5">
        <w:rPr>
          <w:szCs w:val="24"/>
        </w:rPr>
        <w:tab/>
        <w:t xml:space="preserve">cím: </w:t>
      </w:r>
      <w:r w:rsidRPr="00B313F5">
        <w:rPr>
          <w:szCs w:val="24"/>
        </w:rPr>
        <w:tab/>
      </w:r>
      <w:r w:rsidRPr="00B313F5">
        <w:rPr>
          <w:szCs w:val="24"/>
        </w:rPr>
        <w:tab/>
      </w:r>
      <w:r w:rsidRPr="00B313F5">
        <w:rPr>
          <w:szCs w:val="24"/>
        </w:rPr>
        <w:tab/>
      </w:r>
      <w:r w:rsidR="004E4B37">
        <w:rPr>
          <w:szCs w:val="24"/>
        </w:rPr>
        <w:t>7900 Szigetvár, Dencsházai út 12.</w:t>
      </w:r>
    </w:p>
    <w:p w:rsidR="00EE4D14" w:rsidRPr="004E4B37" w:rsidRDefault="00EE4D14" w:rsidP="00EE4D14">
      <w:pPr>
        <w:spacing w:line="276" w:lineRule="auto"/>
        <w:rPr>
          <w:szCs w:val="24"/>
        </w:rPr>
      </w:pPr>
      <w:r w:rsidRPr="004E4B37">
        <w:rPr>
          <w:szCs w:val="24"/>
        </w:rPr>
        <w:tab/>
      </w:r>
      <w:proofErr w:type="gramStart"/>
      <w:r w:rsidRPr="004E4B37">
        <w:rPr>
          <w:szCs w:val="24"/>
        </w:rPr>
        <w:t>tel</w:t>
      </w:r>
      <w:proofErr w:type="gramEnd"/>
      <w:r w:rsidRPr="004E4B37">
        <w:rPr>
          <w:szCs w:val="24"/>
        </w:rPr>
        <w:t xml:space="preserve">: </w:t>
      </w:r>
      <w:r w:rsidRPr="004E4B37">
        <w:rPr>
          <w:szCs w:val="24"/>
        </w:rPr>
        <w:tab/>
      </w:r>
      <w:r w:rsidRPr="004E4B37">
        <w:rPr>
          <w:szCs w:val="24"/>
        </w:rPr>
        <w:tab/>
      </w:r>
      <w:r w:rsidRPr="004E4B37">
        <w:rPr>
          <w:szCs w:val="24"/>
        </w:rPr>
        <w:tab/>
      </w:r>
      <w:r w:rsidR="001D00F5" w:rsidRPr="001D00F5">
        <w:rPr>
          <w:szCs w:val="24"/>
        </w:rPr>
        <w:t>+36 307462423</w:t>
      </w:r>
    </w:p>
    <w:p w:rsidR="00EE4D14" w:rsidRPr="004E4B37" w:rsidRDefault="00EE4D14" w:rsidP="00EE4D14">
      <w:pPr>
        <w:spacing w:line="276" w:lineRule="auto"/>
        <w:rPr>
          <w:szCs w:val="24"/>
        </w:rPr>
      </w:pPr>
      <w:r w:rsidRPr="004E4B37">
        <w:rPr>
          <w:szCs w:val="24"/>
        </w:rPr>
        <w:tab/>
      </w:r>
      <w:proofErr w:type="gramStart"/>
      <w:r w:rsidRPr="004E4B37">
        <w:rPr>
          <w:szCs w:val="24"/>
        </w:rPr>
        <w:t>email</w:t>
      </w:r>
      <w:proofErr w:type="gramEnd"/>
      <w:r w:rsidRPr="004E4B37">
        <w:rPr>
          <w:szCs w:val="24"/>
        </w:rPr>
        <w:t xml:space="preserve">: </w:t>
      </w:r>
      <w:r w:rsidRPr="004E4B37">
        <w:rPr>
          <w:szCs w:val="24"/>
        </w:rPr>
        <w:tab/>
      </w:r>
      <w:r w:rsidRPr="004E4B37">
        <w:rPr>
          <w:szCs w:val="24"/>
        </w:rPr>
        <w:tab/>
      </w:r>
      <w:r w:rsidRPr="004E4B37">
        <w:rPr>
          <w:szCs w:val="24"/>
        </w:rPr>
        <w:tab/>
      </w:r>
      <w:r w:rsidR="00AB6024" w:rsidRPr="00AB6024">
        <w:rPr>
          <w:szCs w:val="24"/>
        </w:rPr>
        <w:t>anett.riegl@trusthungary.hu</w:t>
      </w:r>
    </w:p>
    <w:p w:rsidR="00EE4D14" w:rsidRPr="00B313F5" w:rsidRDefault="00EE4D14" w:rsidP="00EE4D14">
      <w:pPr>
        <w:spacing w:line="276" w:lineRule="auto"/>
        <w:ind w:left="360"/>
        <w:jc w:val="both"/>
        <w:rPr>
          <w:szCs w:val="24"/>
        </w:rPr>
      </w:pPr>
    </w:p>
    <w:p w:rsidR="00EE4D14" w:rsidRPr="00B313F5" w:rsidRDefault="00EE4D14" w:rsidP="00EE4D14">
      <w:pPr>
        <w:spacing w:line="276" w:lineRule="auto"/>
        <w:ind w:left="540"/>
        <w:jc w:val="both"/>
        <w:rPr>
          <w:szCs w:val="24"/>
        </w:rPr>
      </w:pPr>
      <w:r w:rsidRPr="00B313F5">
        <w:rPr>
          <w:szCs w:val="24"/>
        </w:rPr>
        <w:t>Felek a kapcsolattartók személyében vagy fenti adataiban bekövetkezett minden változásról kötelesek egymást haladéktalanul írásban értesíteni.</w:t>
      </w:r>
    </w:p>
    <w:p w:rsidR="00EE4D14" w:rsidRPr="00B313F5" w:rsidRDefault="00EE4D14" w:rsidP="00EE4D14">
      <w:pPr>
        <w:spacing w:line="276" w:lineRule="auto"/>
        <w:ind w:left="540"/>
        <w:jc w:val="both"/>
        <w:rPr>
          <w:szCs w:val="24"/>
        </w:rPr>
      </w:pPr>
    </w:p>
    <w:p w:rsidR="00EE4D14" w:rsidRPr="00B313F5" w:rsidRDefault="00EE4D14" w:rsidP="00EE4D14">
      <w:pPr>
        <w:numPr>
          <w:ilvl w:val="0"/>
          <w:numId w:val="9"/>
        </w:numPr>
        <w:suppressAutoHyphens w:val="0"/>
        <w:spacing w:line="276" w:lineRule="auto"/>
        <w:ind w:left="0" w:firstLine="0"/>
        <w:jc w:val="center"/>
        <w:rPr>
          <w:b/>
          <w:szCs w:val="24"/>
        </w:rPr>
      </w:pPr>
      <w:r w:rsidRPr="00B313F5">
        <w:rPr>
          <w:b/>
          <w:szCs w:val="24"/>
        </w:rPr>
        <w:t>Egyéb kikötések</w:t>
      </w:r>
    </w:p>
    <w:p w:rsidR="00EE4D14" w:rsidRPr="00B313F5" w:rsidRDefault="00EE4D14" w:rsidP="00EE4D14">
      <w:pPr>
        <w:spacing w:line="276" w:lineRule="auto"/>
        <w:ind w:left="540" w:hanging="540"/>
        <w:jc w:val="both"/>
        <w:rPr>
          <w:b/>
          <w:szCs w:val="24"/>
        </w:rPr>
      </w:pPr>
    </w:p>
    <w:p w:rsidR="00EE4D14" w:rsidRPr="00B313F5" w:rsidRDefault="00EE4D14" w:rsidP="00EE4D14">
      <w:pPr>
        <w:numPr>
          <w:ilvl w:val="3"/>
          <w:numId w:val="9"/>
        </w:numPr>
        <w:suppressAutoHyphens w:val="0"/>
        <w:spacing w:line="276" w:lineRule="auto"/>
        <w:ind w:left="567" w:hanging="567"/>
        <w:jc w:val="both"/>
        <w:rPr>
          <w:szCs w:val="24"/>
          <w:lang w:eastAsia="hu-HU"/>
        </w:rPr>
      </w:pPr>
      <w:proofErr w:type="gramStart"/>
      <w:r w:rsidRPr="00B313F5">
        <w:rPr>
          <w:szCs w:val="24"/>
          <w:lang w:eastAsia="hu-HU"/>
        </w:rPr>
        <w:t>Szerződő Felek kötelezik magukat, hogy a jelen Szerződésben meghatározott feladataik ellátása során tudomásukra jutó, a másik fél és az azzal közvetlen kapcsolatban álló partnerszervezetek üzletvitelére és működésére, üzlet- és piacpolitikájára, üzletkörére, a jelen szerződésre és annak ellátására vonatkozó információt, továbbá minden olyan más információt, adatot és dokumentumot, megoldást, amelyek harmadik fél részére történő átadása az érintett félre nézve közvetlenül vagy közvetve hátránnyal jár vagy járhat - időbeli korlátozás nélkül - bizalmasan, üzleti titokként kezelik, és azokat kizárólag</w:t>
      </w:r>
      <w:proofErr w:type="gramEnd"/>
      <w:r w:rsidRPr="00B313F5">
        <w:rPr>
          <w:szCs w:val="24"/>
          <w:lang w:eastAsia="hu-HU"/>
        </w:rPr>
        <w:t xml:space="preserve"> a jelen Szerződés keretein belül használják fel. A Felek </w:t>
      </w:r>
      <w:proofErr w:type="gramStart"/>
      <w:r w:rsidRPr="00B313F5">
        <w:rPr>
          <w:szCs w:val="24"/>
          <w:lang w:eastAsia="hu-HU"/>
        </w:rPr>
        <w:t>ezen</w:t>
      </w:r>
      <w:proofErr w:type="gramEnd"/>
      <w:r w:rsidRPr="00B313F5">
        <w:rPr>
          <w:szCs w:val="24"/>
          <w:lang w:eastAsia="hu-HU"/>
        </w:rPr>
        <w:t xml:space="preserve"> kötelezettségük megszegése esetén teljes kártérítési felelősséggel tartoznak. Felek a jelen pont szerinti kötelezettségekről kötelesek megfelelő tájékoztatást adni érintett alkalmazottaik, megbízottjaik és alvállalkozóik részére.</w:t>
      </w:r>
    </w:p>
    <w:p w:rsidR="00EE4D14" w:rsidRPr="00B313F5" w:rsidRDefault="00EE4D14" w:rsidP="00EE4D14">
      <w:pPr>
        <w:tabs>
          <w:tab w:val="left" w:pos="540"/>
        </w:tabs>
        <w:suppressAutoHyphens w:val="0"/>
        <w:spacing w:line="276" w:lineRule="auto"/>
        <w:ind w:left="567" w:hanging="567"/>
        <w:jc w:val="both"/>
        <w:rPr>
          <w:szCs w:val="24"/>
          <w:lang w:eastAsia="hu-HU"/>
        </w:rPr>
      </w:pPr>
    </w:p>
    <w:p w:rsidR="00EE4D14" w:rsidRPr="00B313F5" w:rsidRDefault="00EE4D14" w:rsidP="00EE4D14">
      <w:pPr>
        <w:numPr>
          <w:ilvl w:val="3"/>
          <w:numId w:val="9"/>
        </w:numPr>
        <w:suppressAutoHyphens w:val="0"/>
        <w:spacing w:line="276" w:lineRule="auto"/>
        <w:ind w:left="567" w:hanging="567"/>
        <w:jc w:val="both"/>
        <w:rPr>
          <w:szCs w:val="24"/>
          <w:lang w:eastAsia="hu-HU"/>
        </w:rPr>
      </w:pPr>
      <w:r w:rsidRPr="00B313F5">
        <w:rPr>
          <w:szCs w:val="24"/>
          <w:lang w:eastAsia="hu-HU"/>
        </w:rPr>
        <w:t>Felek tudomásul veszik, hogy a jelen Szerződés - a Kbt. szerinti esetleges korlátozásokkal - nyilvános, tartalma közérdekű adatnak minősül, így kiadása harmadik személy részére nem tagadható meg.</w:t>
      </w:r>
    </w:p>
    <w:p w:rsidR="00EE4D14" w:rsidRPr="00B313F5" w:rsidRDefault="00EE4D14" w:rsidP="00EE4D14">
      <w:pPr>
        <w:pStyle w:val="Listaszerbekezds"/>
        <w:ind w:left="0"/>
        <w:rPr>
          <w:rFonts w:ascii="Arial" w:hAnsi="Arial" w:cs="Arial"/>
          <w:szCs w:val="24"/>
          <w:lang w:eastAsia="hu-HU"/>
        </w:rPr>
      </w:pPr>
    </w:p>
    <w:p w:rsidR="00EE4D14" w:rsidRPr="00B313F5" w:rsidRDefault="00EE4D14" w:rsidP="00EE4D14">
      <w:pPr>
        <w:numPr>
          <w:ilvl w:val="3"/>
          <w:numId w:val="9"/>
        </w:numPr>
        <w:suppressAutoHyphens w:val="0"/>
        <w:spacing w:line="276" w:lineRule="auto"/>
        <w:ind w:left="567" w:hanging="567"/>
        <w:jc w:val="both"/>
        <w:rPr>
          <w:szCs w:val="24"/>
          <w:lang w:eastAsia="hu-HU"/>
        </w:rPr>
      </w:pPr>
      <w:r w:rsidRPr="00B313F5">
        <w:rPr>
          <w:szCs w:val="24"/>
          <w:lang w:eastAsia="hu-HU"/>
        </w:rPr>
        <w:t xml:space="preserve">Szerződő Felek tudomásul veszik továbbá, hogy a vonatkozó jogszabályok szerinti illetékes ellenőrző szervezetek feladat- és hatáskörüknek megfelelően a közbeszerzési eljárásokat és az azok alapján megkötött szerződések teljesítését ellenőrizhetik, s részükre a jogszabály szerinti információ megadása üzleti titokra való hivatkozással nem tagadható meg. Az illetékes ellenőrző szervezetek ellenőrzése, helyszíni vizsgálata esetén </w:t>
      </w:r>
      <w:r w:rsidRPr="00B313F5">
        <w:rPr>
          <w:szCs w:val="24"/>
        </w:rPr>
        <w:t xml:space="preserve">Eladó </w:t>
      </w:r>
      <w:r w:rsidRPr="00B313F5">
        <w:rPr>
          <w:szCs w:val="24"/>
          <w:lang w:eastAsia="hu-HU"/>
        </w:rPr>
        <w:t xml:space="preserve">köteles minden segítséget Vevő részére megadni, a helyszíni vizsgálaton jelen lenni, az ellenőrzés hatékonysága és </w:t>
      </w:r>
      <w:r w:rsidRPr="00B313F5">
        <w:rPr>
          <w:color w:val="000000"/>
          <w:szCs w:val="24"/>
        </w:rPr>
        <w:t>Vevő</w:t>
      </w:r>
      <w:r w:rsidRPr="00B313F5">
        <w:rPr>
          <w:szCs w:val="24"/>
          <w:lang w:eastAsia="hu-HU"/>
        </w:rPr>
        <w:t xml:space="preserve"> kötelezettségeinek megfelelő teljesítése érdekében.</w:t>
      </w:r>
    </w:p>
    <w:p w:rsidR="00EE4D14" w:rsidRPr="00B313F5" w:rsidRDefault="00EE4D14" w:rsidP="00EE4D14">
      <w:pPr>
        <w:tabs>
          <w:tab w:val="left" w:pos="540"/>
        </w:tabs>
        <w:suppressAutoHyphens w:val="0"/>
        <w:spacing w:line="276" w:lineRule="auto"/>
        <w:ind w:left="567" w:hanging="567"/>
        <w:jc w:val="both"/>
        <w:rPr>
          <w:szCs w:val="24"/>
          <w:lang w:eastAsia="hu-HU"/>
        </w:rPr>
      </w:pPr>
    </w:p>
    <w:p w:rsidR="00EE4D14" w:rsidRPr="00B313F5" w:rsidRDefault="00EE4D14" w:rsidP="00EE4D14">
      <w:pPr>
        <w:numPr>
          <w:ilvl w:val="3"/>
          <w:numId w:val="9"/>
        </w:numPr>
        <w:suppressAutoHyphens w:val="0"/>
        <w:spacing w:line="276" w:lineRule="auto"/>
        <w:ind w:left="567" w:hanging="567"/>
        <w:jc w:val="both"/>
        <w:rPr>
          <w:szCs w:val="24"/>
          <w:lang w:eastAsia="hu-HU"/>
        </w:rPr>
      </w:pPr>
      <w:r w:rsidRPr="00B313F5">
        <w:rPr>
          <w:szCs w:val="24"/>
          <w:lang w:eastAsia="hu-HU"/>
        </w:rPr>
        <w:t xml:space="preserve">Felek kijelentik, hogy a jelen Szerződés megkötésére képviselőik megfelelő felhatalmazással rendelkeznek, továbbá részükről a jelen szerződés aláírása </w:t>
      </w:r>
      <w:r w:rsidRPr="00B313F5">
        <w:rPr>
          <w:szCs w:val="24"/>
          <w:lang w:eastAsia="hu-HU"/>
        </w:rPr>
        <w:lastRenderedPageBreak/>
        <w:t>nem eredményezi más egyéb szerződés vagy jognyilatkozat megsértését. Szállító kijelenti és szavatol továbbá, hogy a cégjegyzékbe bejegyzett, törvényesen működő gazdasági társaság, ellene csőd-, felszámolási vagy végelszámolási eljárás nincs folyamatban.</w:t>
      </w:r>
    </w:p>
    <w:p w:rsidR="00EE4D14" w:rsidRPr="00B313F5" w:rsidRDefault="00EE4D14" w:rsidP="00EE4D14">
      <w:pPr>
        <w:suppressAutoHyphens w:val="0"/>
        <w:spacing w:line="276" w:lineRule="auto"/>
        <w:ind w:left="567" w:hanging="567"/>
        <w:jc w:val="both"/>
        <w:rPr>
          <w:szCs w:val="24"/>
          <w:lang w:eastAsia="hu-HU"/>
        </w:rPr>
      </w:pPr>
    </w:p>
    <w:p w:rsidR="00EE4D14" w:rsidRPr="00B313F5" w:rsidRDefault="00EE4D14" w:rsidP="00EE4D14">
      <w:pPr>
        <w:numPr>
          <w:ilvl w:val="3"/>
          <w:numId w:val="9"/>
        </w:numPr>
        <w:suppressAutoHyphens w:val="0"/>
        <w:spacing w:line="276" w:lineRule="auto"/>
        <w:ind w:left="567" w:hanging="567"/>
        <w:jc w:val="both"/>
        <w:rPr>
          <w:rFonts w:eastAsia="Garamond"/>
          <w:szCs w:val="24"/>
        </w:rPr>
      </w:pPr>
      <w:r w:rsidRPr="00B313F5">
        <w:rPr>
          <w:szCs w:val="24"/>
          <w:lang w:eastAsia="hu-HU"/>
        </w:rPr>
        <w:t xml:space="preserve">A jelen Szerződésben nem szabályozott kérdésekben a Ptk., a Kbt., valamint a vonatkozó egyéb magyar jogszabályok rendelkezései irányadóak. </w:t>
      </w:r>
    </w:p>
    <w:p w:rsidR="00EE4D14" w:rsidRPr="00B313F5" w:rsidRDefault="00EE4D14" w:rsidP="00EE4D14">
      <w:pPr>
        <w:spacing w:line="276" w:lineRule="auto"/>
        <w:jc w:val="both"/>
        <w:rPr>
          <w:rFonts w:eastAsia="Garamond"/>
          <w:szCs w:val="24"/>
        </w:rPr>
      </w:pPr>
    </w:p>
    <w:p w:rsidR="00EE4D14" w:rsidRPr="00B313F5" w:rsidRDefault="00EE4D14" w:rsidP="00EE4D14">
      <w:pPr>
        <w:spacing w:line="276" w:lineRule="auto"/>
        <w:jc w:val="both"/>
        <w:rPr>
          <w:rFonts w:eastAsia="Garamond"/>
          <w:szCs w:val="24"/>
        </w:rPr>
      </w:pPr>
      <w:r w:rsidRPr="00B313F5">
        <w:rPr>
          <w:rFonts w:eastAsia="Garamond"/>
          <w:szCs w:val="24"/>
        </w:rPr>
        <w:t xml:space="preserve">A jelen Szerződés négy, egymással szó szerint megegyező eredeti példányban készült, amelyből aláírás után két példány a </w:t>
      </w:r>
      <w:r w:rsidRPr="00B313F5">
        <w:rPr>
          <w:color w:val="000000"/>
          <w:szCs w:val="24"/>
        </w:rPr>
        <w:t>Vevőt</w:t>
      </w:r>
      <w:r w:rsidRPr="00B313F5">
        <w:rPr>
          <w:rFonts w:eastAsia="Garamond"/>
          <w:szCs w:val="24"/>
        </w:rPr>
        <w:t xml:space="preserve">, két példány az </w:t>
      </w:r>
      <w:r w:rsidRPr="00B313F5">
        <w:rPr>
          <w:szCs w:val="24"/>
        </w:rPr>
        <w:t xml:space="preserve">Eladót </w:t>
      </w:r>
      <w:r w:rsidRPr="00B313F5">
        <w:rPr>
          <w:rFonts w:eastAsia="Garamond"/>
          <w:szCs w:val="24"/>
        </w:rPr>
        <w:t xml:space="preserve">illeti. </w:t>
      </w:r>
    </w:p>
    <w:p w:rsidR="00EE4D14" w:rsidRPr="00B313F5" w:rsidRDefault="00EE4D14" w:rsidP="00EE4D14">
      <w:pPr>
        <w:spacing w:line="276" w:lineRule="auto"/>
        <w:ind w:left="540" w:hanging="540"/>
        <w:jc w:val="both"/>
        <w:rPr>
          <w:rFonts w:eastAsia="Garamond"/>
          <w:szCs w:val="24"/>
        </w:rPr>
      </w:pPr>
    </w:p>
    <w:p w:rsidR="00EE4D14" w:rsidRPr="00B313F5" w:rsidRDefault="00EE4D14" w:rsidP="00EE4D14">
      <w:pPr>
        <w:spacing w:line="276" w:lineRule="auto"/>
        <w:jc w:val="both"/>
        <w:rPr>
          <w:rFonts w:eastAsia="Garamond"/>
          <w:szCs w:val="24"/>
        </w:rPr>
      </w:pPr>
      <w:r w:rsidRPr="00B313F5">
        <w:rPr>
          <w:rFonts w:eastAsia="Garamond"/>
          <w:szCs w:val="24"/>
        </w:rPr>
        <w:t>Jelen Szerződést szerződő Felek, mint akaratukkal mindenben egyezőt, közös átolvasás és értelmezés után írták alá.</w:t>
      </w:r>
    </w:p>
    <w:p w:rsidR="00EE4D14" w:rsidRPr="00B313F5" w:rsidRDefault="00EE4D14" w:rsidP="00EE4D14">
      <w:pPr>
        <w:spacing w:line="276" w:lineRule="auto"/>
        <w:jc w:val="both"/>
        <w:rPr>
          <w:rFonts w:eastAsia="Garamond"/>
          <w:iCs/>
          <w:szCs w:val="24"/>
        </w:rPr>
      </w:pPr>
    </w:p>
    <w:p w:rsidR="00EE4D14" w:rsidRPr="00B313F5" w:rsidRDefault="00EE4D14" w:rsidP="00EE4D14">
      <w:pPr>
        <w:spacing w:line="276" w:lineRule="auto"/>
        <w:jc w:val="both"/>
        <w:rPr>
          <w:rFonts w:eastAsia="Garamond"/>
          <w:iCs/>
          <w:szCs w:val="24"/>
        </w:rPr>
      </w:pPr>
    </w:p>
    <w:tbl>
      <w:tblPr>
        <w:tblW w:w="0" w:type="auto"/>
        <w:tblLayout w:type="fixed"/>
        <w:tblLook w:val="0000" w:firstRow="0" w:lastRow="0" w:firstColumn="0" w:lastColumn="0" w:noHBand="0" w:noVBand="0"/>
      </w:tblPr>
      <w:tblGrid>
        <w:gridCol w:w="4606"/>
        <w:gridCol w:w="4606"/>
      </w:tblGrid>
      <w:tr w:rsidR="00EE4D14" w:rsidRPr="00B313F5" w:rsidTr="00CB4C2E">
        <w:tc>
          <w:tcPr>
            <w:tcW w:w="4606" w:type="dxa"/>
            <w:shd w:val="clear" w:color="auto" w:fill="auto"/>
          </w:tcPr>
          <w:p w:rsidR="00EE4D14" w:rsidRPr="00EB16EE" w:rsidRDefault="00EE4D14" w:rsidP="00CB4C2E">
            <w:pPr>
              <w:widowControl w:val="0"/>
              <w:tabs>
                <w:tab w:val="left" w:pos="4414"/>
              </w:tabs>
              <w:spacing w:line="276" w:lineRule="auto"/>
              <w:jc w:val="both"/>
              <w:rPr>
                <w:szCs w:val="24"/>
                <w:highlight w:val="yellow"/>
              </w:rPr>
            </w:pPr>
            <w:r w:rsidRPr="00EB16EE">
              <w:rPr>
                <w:b/>
                <w:iCs/>
                <w:color w:val="000000"/>
                <w:szCs w:val="24"/>
                <w:highlight w:val="yellow"/>
              </w:rPr>
              <w:t>..., 2019. (...)</w:t>
            </w:r>
          </w:p>
        </w:tc>
        <w:tc>
          <w:tcPr>
            <w:tcW w:w="4606" w:type="dxa"/>
            <w:shd w:val="clear" w:color="auto" w:fill="auto"/>
          </w:tcPr>
          <w:p w:rsidR="00EE4D14" w:rsidRPr="00EB16EE" w:rsidRDefault="00EE4D14" w:rsidP="00CB4C2E">
            <w:pPr>
              <w:widowControl w:val="0"/>
              <w:tabs>
                <w:tab w:val="center" w:pos="2340"/>
                <w:tab w:val="center" w:pos="7020"/>
              </w:tabs>
              <w:spacing w:line="276" w:lineRule="auto"/>
              <w:jc w:val="both"/>
              <w:rPr>
                <w:szCs w:val="24"/>
                <w:highlight w:val="yellow"/>
              </w:rPr>
            </w:pPr>
            <w:r w:rsidRPr="00EB16EE">
              <w:rPr>
                <w:b/>
                <w:iCs/>
                <w:color w:val="000000"/>
                <w:szCs w:val="24"/>
                <w:highlight w:val="yellow"/>
              </w:rPr>
              <w:t>..., 2019. (...)</w:t>
            </w:r>
          </w:p>
        </w:tc>
      </w:tr>
      <w:tr w:rsidR="00EE4D14" w:rsidRPr="00B313F5" w:rsidTr="00CB4C2E">
        <w:tc>
          <w:tcPr>
            <w:tcW w:w="4606" w:type="dxa"/>
            <w:shd w:val="clear" w:color="auto" w:fill="auto"/>
            <w:vAlign w:val="center"/>
          </w:tcPr>
          <w:p w:rsidR="00EE4D14" w:rsidRPr="00B313F5" w:rsidRDefault="00EE4D14" w:rsidP="00CB4C2E">
            <w:pPr>
              <w:widowControl w:val="0"/>
              <w:tabs>
                <w:tab w:val="left" w:pos="4414"/>
              </w:tabs>
              <w:spacing w:line="276" w:lineRule="auto"/>
              <w:jc w:val="center"/>
              <w:rPr>
                <w:rFonts w:eastAsia="Arial"/>
                <w:iCs/>
                <w:color w:val="000000"/>
                <w:szCs w:val="24"/>
              </w:rPr>
            </w:pPr>
          </w:p>
          <w:p w:rsidR="00EE4D14" w:rsidRDefault="00EE4D14" w:rsidP="006B624B">
            <w:pPr>
              <w:widowControl w:val="0"/>
              <w:tabs>
                <w:tab w:val="left" w:pos="4414"/>
              </w:tabs>
              <w:spacing w:line="276" w:lineRule="auto"/>
              <w:rPr>
                <w:rFonts w:eastAsia="Arial"/>
                <w:iCs/>
                <w:color w:val="000000"/>
                <w:szCs w:val="24"/>
              </w:rPr>
            </w:pPr>
          </w:p>
          <w:p w:rsidR="00EE4D14" w:rsidRPr="00B313F5" w:rsidRDefault="00EE4D14" w:rsidP="00CB4C2E">
            <w:pPr>
              <w:widowControl w:val="0"/>
              <w:tabs>
                <w:tab w:val="left" w:pos="4414"/>
              </w:tabs>
              <w:spacing w:line="276" w:lineRule="auto"/>
              <w:jc w:val="center"/>
              <w:rPr>
                <w:rFonts w:eastAsia="Arial"/>
                <w:iCs/>
                <w:color w:val="000000"/>
                <w:szCs w:val="24"/>
              </w:rPr>
            </w:pPr>
          </w:p>
          <w:p w:rsidR="00EE4D14" w:rsidRDefault="00EE4D14" w:rsidP="00CB4C2E">
            <w:pPr>
              <w:widowControl w:val="0"/>
              <w:tabs>
                <w:tab w:val="left" w:pos="4414"/>
              </w:tabs>
              <w:spacing w:line="276" w:lineRule="auto"/>
              <w:jc w:val="center"/>
              <w:rPr>
                <w:rFonts w:eastAsia="Arial"/>
                <w:iCs/>
                <w:color w:val="000000"/>
                <w:szCs w:val="24"/>
              </w:rPr>
            </w:pPr>
          </w:p>
          <w:p w:rsidR="00EE4D14" w:rsidRPr="00B313F5" w:rsidRDefault="00EE4D14" w:rsidP="00CB4C2E">
            <w:pPr>
              <w:widowControl w:val="0"/>
              <w:tabs>
                <w:tab w:val="left" w:pos="4414"/>
              </w:tabs>
              <w:spacing w:line="276" w:lineRule="auto"/>
              <w:jc w:val="center"/>
              <w:rPr>
                <w:b/>
                <w:iCs/>
                <w:color w:val="000000"/>
                <w:spacing w:val="-2"/>
                <w:szCs w:val="24"/>
                <w:highlight w:val="yellow"/>
              </w:rPr>
            </w:pPr>
            <w:r w:rsidRPr="00B313F5">
              <w:rPr>
                <w:rFonts w:eastAsia="Arial"/>
                <w:iCs/>
                <w:color w:val="000000"/>
                <w:szCs w:val="24"/>
              </w:rPr>
              <w:t>………………………………………</w:t>
            </w:r>
            <w:r w:rsidRPr="00B313F5">
              <w:rPr>
                <w:iCs/>
                <w:color w:val="000000"/>
                <w:szCs w:val="24"/>
              </w:rPr>
              <w:t>.</w:t>
            </w:r>
          </w:p>
          <w:p w:rsidR="00EE4D14" w:rsidRDefault="00EE4D14" w:rsidP="00CB4C2E">
            <w:pPr>
              <w:widowControl w:val="0"/>
              <w:tabs>
                <w:tab w:val="left" w:pos="2880"/>
              </w:tabs>
              <w:spacing w:before="57" w:line="276" w:lineRule="auto"/>
              <w:jc w:val="center"/>
              <w:rPr>
                <w:b/>
                <w:iCs/>
                <w:noProof/>
                <w:color w:val="000000"/>
                <w:spacing w:val="-2"/>
                <w:szCs w:val="24"/>
              </w:rPr>
            </w:pPr>
            <w:r w:rsidRPr="00CB7050">
              <w:rPr>
                <w:b/>
                <w:iCs/>
                <w:noProof/>
                <w:color w:val="000000"/>
                <w:spacing w:val="-2"/>
                <w:szCs w:val="24"/>
              </w:rPr>
              <w:t>Molnár Borház Kereskedelmi Korlátolt Felelősségű Társaság</w:t>
            </w:r>
          </w:p>
          <w:p w:rsidR="00EE4D14" w:rsidRPr="0030696D" w:rsidRDefault="00EE4D14" w:rsidP="00CB4C2E">
            <w:pPr>
              <w:widowControl w:val="0"/>
              <w:tabs>
                <w:tab w:val="left" w:pos="2880"/>
              </w:tabs>
              <w:spacing w:before="57" w:line="276" w:lineRule="auto"/>
              <w:jc w:val="center"/>
              <w:rPr>
                <w:iCs/>
                <w:noProof/>
                <w:color w:val="000000"/>
                <w:spacing w:val="-2"/>
                <w:szCs w:val="24"/>
              </w:rPr>
            </w:pPr>
            <w:r>
              <w:rPr>
                <w:iCs/>
                <w:noProof/>
                <w:color w:val="000000"/>
                <w:spacing w:val="-2"/>
                <w:szCs w:val="24"/>
              </w:rPr>
              <w:t>képviseletében: Molnár Pál</w:t>
            </w:r>
          </w:p>
          <w:p w:rsidR="00EE4D14" w:rsidRPr="00B313F5" w:rsidRDefault="00EE4D14" w:rsidP="00CB4C2E">
            <w:pPr>
              <w:widowControl w:val="0"/>
              <w:tabs>
                <w:tab w:val="left" w:pos="2880"/>
              </w:tabs>
              <w:spacing w:before="57" w:line="276" w:lineRule="auto"/>
              <w:jc w:val="center"/>
              <w:rPr>
                <w:szCs w:val="24"/>
              </w:rPr>
            </w:pPr>
            <w:r w:rsidRPr="00B313F5">
              <w:rPr>
                <w:iCs/>
                <w:color w:val="000000"/>
                <w:spacing w:val="-2"/>
                <w:szCs w:val="24"/>
              </w:rPr>
              <w:t>Vevő</w:t>
            </w:r>
          </w:p>
        </w:tc>
        <w:tc>
          <w:tcPr>
            <w:tcW w:w="4606" w:type="dxa"/>
            <w:shd w:val="clear" w:color="auto" w:fill="auto"/>
            <w:vAlign w:val="center"/>
          </w:tcPr>
          <w:p w:rsidR="00EE4D14" w:rsidRPr="00B313F5" w:rsidRDefault="00EE4D14" w:rsidP="00CB4C2E">
            <w:pPr>
              <w:widowControl w:val="0"/>
              <w:tabs>
                <w:tab w:val="center" w:pos="2340"/>
                <w:tab w:val="center" w:pos="7020"/>
              </w:tabs>
              <w:spacing w:line="276" w:lineRule="auto"/>
              <w:rPr>
                <w:rFonts w:eastAsia="Arial"/>
                <w:iCs/>
                <w:color w:val="000000"/>
                <w:szCs w:val="24"/>
              </w:rPr>
            </w:pPr>
          </w:p>
          <w:p w:rsidR="00EE4D14" w:rsidRDefault="00EE4D14" w:rsidP="00CB4C2E">
            <w:pPr>
              <w:widowControl w:val="0"/>
              <w:tabs>
                <w:tab w:val="center" w:pos="2340"/>
                <w:tab w:val="center" w:pos="7020"/>
              </w:tabs>
              <w:spacing w:line="276" w:lineRule="auto"/>
              <w:jc w:val="center"/>
              <w:rPr>
                <w:rFonts w:eastAsia="Arial"/>
                <w:iCs/>
                <w:color w:val="000000"/>
                <w:szCs w:val="24"/>
              </w:rPr>
            </w:pPr>
          </w:p>
          <w:p w:rsidR="00EE4D14" w:rsidRDefault="00EE4D14" w:rsidP="00CB4C2E">
            <w:pPr>
              <w:widowControl w:val="0"/>
              <w:tabs>
                <w:tab w:val="center" w:pos="2340"/>
                <w:tab w:val="center" w:pos="7020"/>
              </w:tabs>
              <w:spacing w:line="276" w:lineRule="auto"/>
              <w:jc w:val="center"/>
              <w:rPr>
                <w:rFonts w:eastAsia="Arial"/>
                <w:iCs/>
                <w:color w:val="000000"/>
                <w:szCs w:val="24"/>
              </w:rPr>
            </w:pPr>
          </w:p>
          <w:p w:rsidR="00EE4D14" w:rsidRDefault="00EE4D14" w:rsidP="00CB4C2E">
            <w:pPr>
              <w:widowControl w:val="0"/>
              <w:tabs>
                <w:tab w:val="center" w:pos="2340"/>
                <w:tab w:val="center" w:pos="7020"/>
              </w:tabs>
              <w:spacing w:line="276" w:lineRule="auto"/>
              <w:jc w:val="center"/>
              <w:rPr>
                <w:rFonts w:eastAsia="Arial"/>
                <w:iCs/>
                <w:color w:val="000000"/>
                <w:szCs w:val="24"/>
              </w:rPr>
            </w:pPr>
          </w:p>
          <w:p w:rsidR="00EE4D14" w:rsidRPr="00B313F5" w:rsidRDefault="00EE4D14" w:rsidP="00CB4C2E">
            <w:pPr>
              <w:widowControl w:val="0"/>
              <w:tabs>
                <w:tab w:val="center" w:pos="2340"/>
                <w:tab w:val="center" w:pos="7020"/>
              </w:tabs>
              <w:spacing w:line="276" w:lineRule="auto"/>
              <w:jc w:val="center"/>
              <w:rPr>
                <w:rFonts w:eastAsia="Arial"/>
                <w:iCs/>
                <w:color w:val="000000"/>
                <w:szCs w:val="24"/>
              </w:rPr>
            </w:pPr>
          </w:p>
          <w:p w:rsidR="00EE4D14" w:rsidRPr="00B313F5" w:rsidRDefault="00EE4D14" w:rsidP="00CB4C2E">
            <w:pPr>
              <w:widowControl w:val="0"/>
              <w:tabs>
                <w:tab w:val="center" w:pos="2340"/>
                <w:tab w:val="center" w:pos="7020"/>
              </w:tabs>
              <w:spacing w:line="276" w:lineRule="auto"/>
              <w:jc w:val="center"/>
              <w:rPr>
                <w:b/>
                <w:bCs/>
                <w:iCs/>
                <w:color w:val="000000"/>
                <w:szCs w:val="24"/>
                <w:highlight w:val="yellow"/>
              </w:rPr>
            </w:pPr>
            <w:r w:rsidRPr="00B313F5">
              <w:rPr>
                <w:rFonts w:eastAsia="Arial"/>
                <w:iCs/>
                <w:color w:val="000000"/>
                <w:szCs w:val="24"/>
              </w:rPr>
              <w:t>………………………………………</w:t>
            </w:r>
            <w:r w:rsidRPr="00B313F5">
              <w:rPr>
                <w:iCs/>
                <w:color w:val="000000"/>
                <w:szCs w:val="24"/>
              </w:rPr>
              <w:t>.</w:t>
            </w:r>
          </w:p>
          <w:p w:rsidR="00EE4D14" w:rsidRPr="00B313F5" w:rsidRDefault="004F1C52" w:rsidP="00CB4C2E">
            <w:pPr>
              <w:widowControl w:val="0"/>
              <w:tabs>
                <w:tab w:val="center" w:pos="2340"/>
                <w:tab w:val="center" w:pos="7020"/>
              </w:tabs>
              <w:spacing w:line="276" w:lineRule="auto"/>
              <w:jc w:val="center"/>
              <w:rPr>
                <w:iCs/>
                <w:color w:val="000000"/>
                <w:szCs w:val="24"/>
              </w:rPr>
            </w:pPr>
            <w:proofErr w:type="spellStart"/>
            <w:r w:rsidRPr="004F1C52">
              <w:rPr>
                <w:b/>
                <w:bCs/>
                <w:iCs/>
                <w:color w:val="000000"/>
                <w:szCs w:val="24"/>
              </w:rPr>
              <w:t>Trust</w:t>
            </w:r>
            <w:proofErr w:type="spellEnd"/>
            <w:r w:rsidRPr="004F1C52">
              <w:rPr>
                <w:b/>
                <w:bCs/>
                <w:iCs/>
                <w:color w:val="000000"/>
                <w:szCs w:val="24"/>
              </w:rPr>
              <w:t xml:space="preserve"> Hungary Fafeldolgozó és Kereskedő Zártkörűen Működő Részvénytársaság</w:t>
            </w:r>
          </w:p>
          <w:p w:rsidR="00EE4D14" w:rsidRPr="00B313F5" w:rsidRDefault="00EE4D14" w:rsidP="00CB4C2E">
            <w:pPr>
              <w:widowControl w:val="0"/>
              <w:tabs>
                <w:tab w:val="center" w:pos="2340"/>
                <w:tab w:val="center" w:pos="7020"/>
              </w:tabs>
              <w:spacing w:line="276" w:lineRule="auto"/>
              <w:jc w:val="center"/>
              <w:rPr>
                <w:iCs/>
                <w:color w:val="000000"/>
                <w:szCs w:val="24"/>
              </w:rPr>
            </w:pPr>
            <w:r w:rsidRPr="00B313F5">
              <w:rPr>
                <w:iCs/>
                <w:color w:val="000000"/>
                <w:szCs w:val="24"/>
              </w:rPr>
              <w:t>képviseletében:</w:t>
            </w:r>
          </w:p>
          <w:p w:rsidR="00EE4D14" w:rsidRPr="00B313F5" w:rsidRDefault="00EB16EE" w:rsidP="00CB4C2E">
            <w:pPr>
              <w:widowControl w:val="0"/>
              <w:tabs>
                <w:tab w:val="center" w:pos="2340"/>
                <w:tab w:val="center" w:pos="7020"/>
              </w:tabs>
              <w:spacing w:line="276" w:lineRule="auto"/>
              <w:jc w:val="center"/>
              <w:rPr>
                <w:iCs/>
                <w:color w:val="000000"/>
                <w:szCs w:val="24"/>
              </w:rPr>
            </w:pPr>
            <w:proofErr w:type="spellStart"/>
            <w:r>
              <w:rPr>
                <w:iCs/>
                <w:color w:val="000000"/>
                <w:szCs w:val="24"/>
              </w:rPr>
              <w:t>Riegl</w:t>
            </w:r>
            <w:proofErr w:type="spellEnd"/>
            <w:r>
              <w:rPr>
                <w:iCs/>
                <w:color w:val="000000"/>
                <w:szCs w:val="24"/>
              </w:rPr>
              <w:t xml:space="preserve"> Anett</w:t>
            </w:r>
          </w:p>
          <w:p w:rsidR="00EE4D14" w:rsidRPr="00B313F5" w:rsidRDefault="00EE4D14" w:rsidP="00CB4C2E">
            <w:pPr>
              <w:widowControl w:val="0"/>
              <w:tabs>
                <w:tab w:val="center" w:pos="2340"/>
                <w:tab w:val="center" w:pos="7020"/>
              </w:tabs>
              <w:spacing w:line="276" w:lineRule="auto"/>
              <w:jc w:val="center"/>
              <w:rPr>
                <w:szCs w:val="24"/>
              </w:rPr>
            </w:pPr>
            <w:r w:rsidRPr="00B313F5">
              <w:rPr>
                <w:szCs w:val="24"/>
              </w:rPr>
              <w:t>Eladó</w:t>
            </w:r>
          </w:p>
        </w:tc>
      </w:tr>
    </w:tbl>
    <w:p w:rsidR="00EE4D14" w:rsidRPr="00B313F5" w:rsidRDefault="00EE4D14" w:rsidP="00EE4D14">
      <w:pPr>
        <w:spacing w:line="276" w:lineRule="auto"/>
        <w:rPr>
          <w:szCs w:val="24"/>
        </w:rPr>
      </w:pPr>
    </w:p>
    <w:p w:rsidR="00EE4D14" w:rsidRPr="00B313F5" w:rsidRDefault="00EE4D14" w:rsidP="00EE4D14">
      <w:pPr>
        <w:spacing w:line="276" w:lineRule="auto"/>
        <w:rPr>
          <w:szCs w:val="24"/>
        </w:rPr>
      </w:pPr>
    </w:p>
    <w:p w:rsidR="00EE4D14" w:rsidRPr="00B313F5" w:rsidRDefault="00EE4D14" w:rsidP="00EE4D14">
      <w:pPr>
        <w:spacing w:line="276" w:lineRule="auto"/>
        <w:rPr>
          <w:szCs w:val="24"/>
        </w:rPr>
      </w:pPr>
    </w:p>
    <w:p w:rsidR="00EE4D14" w:rsidRPr="00B313F5" w:rsidRDefault="00EE4D14" w:rsidP="00EE4D14">
      <w:pPr>
        <w:spacing w:line="276" w:lineRule="auto"/>
        <w:rPr>
          <w:color w:val="000000"/>
          <w:szCs w:val="24"/>
        </w:rPr>
      </w:pPr>
      <w:r w:rsidRPr="00B313F5">
        <w:rPr>
          <w:szCs w:val="24"/>
          <w:u w:val="single"/>
        </w:rPr>
        <w:t>Mellékletek:</w:t>
      </w:r>
    </w:p>
    <w:p w:rsidR="00EE4D14" w:rsidRPr="00B313F5" w:rsidRDefault="00EE4D14" w:rsidP="00EE4D14">
      <w:pPr>
        <w:widowControl w:val="0"/>
        <w:spacing w:line="276" w:lineRule="auto"/>
        <w:jc w:val="both"/>
        <w:rPr>
          <w:color w:val="000000"/>
          <w:szCs w:val="24"/>
        </w:rPr>
      </w:pPr>
      <w:r w:rsidRPr="00B313F5">
        <w:rPr>
          <w:color w:val="000000"/>
          <w:szCs w:val="24"/>
        </w:rPr>
        <w:t>1. számú melléklet: Eljárást megindító felhívás</w:t>
      </w:r>
    </w:p>
    <w:p w:rsidR="00EE4D14" w:rsidRPr="00B313F5" w:rsidRDefault="00EE4D14" w:rsidP="00EE4D14">
      <w:pPr>
        <w:widowControl w:val="0"/>
        <w:spacing w:line="276" w:lineRule="auto"/>
        <w:jc w:val="both"/>
        <w:rPr>
          <w:color w:val="000000"/>
          <w:szCs w:val="24"/>
        </w:rPr>
      </w:pPr>
      <w:r w:rsidRPr="00B313F5">
        <w:rPr>
          <w:color w:val="000000"/>
          <w:szCs w:val="24"/>
        </w:rPr>
        <w:t>2. számú melléklet: Ajánlati dokumentáció, illetve kiegészítő tájékoztatások (amennyiben sor került rá az eljárás során)</w:t>
      </w:r>
    </w:p>
    <w:p w:rsidR="00EE4D14" w:rsidRPr="00B313F5" w:rsidRDefault="00EE4D14" w:rsidP="00EE4D14">
      <w:pPr>
        <w:widowControl w:val="0"/>
        <w:spacing w:line="276" w:lineRule="auto"/>
        <w:ind w:right="-1"/>
        <w:jc w:val="both"/>
        <w:rPr>
          <w:color w:val="000000"/>
          <w:szCs w:val="24"/>
        </w:rPr>
      </w:pPr>
      <w:r w:rsidRPr="00B313F5">
        <w:rPr>
          <w:color w:val="000000"/>
          <w:szCs w:val="24"/>
        </w:rPr>
        <w:t>3. számú melléklet: Eladó ajánlata</w:t>
      </w:r>
    </w:p>
    <w:p w:rsidR="00EE4D14" w:rsidRPr="00B313F5" w:rsidRDefault="00EE4D14" w:rsidP="00EE4D14">
      <w:pPr>
        <w:ind w:right="-6"/>
        <w:contextualSpacing/>
        <w:outlineLvl w:val="1"/>
        <w:rPr>
          <w:color w:val="000000"/>
          <w:szCs w:val="24"/>
        </w:rPr>
      </w:pPr>
      <w:r w:rsidRPr="00B313F5">
        <w:rPr>
          <w:iCs/>
          <w:szCs w:val="24"/>
        </w:rPr>
        <w:t xml:space="preserve">4. számú melléklet: </w:t>
      </w:r>
      <w:r w:rsidRPr="00B313F5">
        <w:rPr>
          <w:color w:val="000000"/>
          <w:szCs w:val="24"/>
        </w:rPr>
        <w:t>Nyertes ajánlattevő bejelentése és nyilatkozata a Kbt. 138. § (3) bekezdés szerinti alvállalkozókról</w:t>
      </w:r>
    </w:p>
    <w:p w:rsidR="00EE4D14" w:rsidRPr="00B313F5" w:rsidRDefault="00EE4D14" w:rsidP="00EE4D14">
      <w:pPr>
        <w:widowControl w:val="0"/>
        <w:spacing w:line="276" w:lineRule="auto"/>
        <w:ind w:right="-1"/>
        <w:jc w:val="both"/>
        <w:rPr>
          <w:b/>
          <w:smallCaps/>
          <w:color w:val="000000"/>
          <w:szCs w:val="24"/>
        </w:rPr>
      </w:pPr>
    </w:p>
    <w:p w:rsidR="00EE4D14" w:rsidRPr="00B313F5" w:rsidRDefault="00EE4D14" w:rsidP="00EE4D14">
      <w:pPr>
        <w:widowControl w:val="0"/>
        <w:spacing w:line="276" w:lineRule="auto"/>
        <w:ind w:right="-1"/>
        <w:jc w:val="center"/>
        <w:rPr>
          <w:b/>
          <w:smallCaps/>
          <w:color w:val="000000"/>
          <w:szCs w:val="24"/>
        </w:rPr>
      </w:pPr>
    </w:p>
    <w:p w:rsidR="00EE4D14" w:rsidRPr="00B313F5" w:rsidRDefault="00EE4D14" w:rsidP="00EE4D14">
      <w:pPr>
        <w:widowControl w:val="0"/>
        <w:spacing w:line="276" w:lineRule="auto"/>
        <w:ind w:right="-1"/>
        <w:jc w:val="center"/>
        <w:rPr>
          <w:b/>
          <w:smallCaps/>
          <w:color w:val="000000"/>
          <w:szCs w:val="24"/>
        </w:rPr>
      </w:pPr>
    </w:p>
    <w:p w:rsidR="00EE4D14" w:rsidRPr="00B313F5" w:rsidRDefault="00EE4D14" w:rsidP="00EE4D14">
      <w:pPr>
        <w:widowControl w:val="0"/>
        <w:spacing w:line="276" w:lineRule="auto"/>
        <w:ind w:right="-1"/>
        <w:jc w:val="right"/>
        <w:rPr>
          <w:b/>
          <w:color w:val="000000"/>
          <w:szCs w:val="24"/>
        </w:rPr>
      </w:pPr>
      <w:r w:rsidRPr="00B313F5">
        <w:rPr>
          <w:b/>
          <w:smallCaps/>
          <w:color w:val="000000"/>
          <w:szCs w:val="24"/>
        </w:rPr>
        <w:br w:type="page"/>
      </w:r>
      <w:r w:rsidRPr="00B313F5">
        <w:rPr>
          <w:b/>
          <w:color w:val="000000"/>
          <w:szCs w:val="24"/>
        </w:rPr>
        <w:lastRenderedPageBreak/>
        <w:t>4. számú melléklet</w:t>
      </w:r>
    </w:p>
    <w:p w:rsidR="00EE4D14" w:rsidRPr="00B313F5" w:rsidRDefault="00EE4D14" w:rsidP="00EE4D14">
      <w:pPr>
        <w:widowControl w:val="0"/>
        <w:spacing w:line="276" w:lineRule="auto"/>
        <w:ind w:right="-1"/>
        <w:jc w:val="right"/>
        <w:rPr>
          <w:b/>
          <w:color w:val="000000"/>
          <w:szCs w:val="24"/>
        </w:rPr>
      </w:pPr>
    </w:p>
    <w:p w:rsidR="00EE4D14" w:rsidRPr="00B313F5" w:rsidRDefault="00EE4D14" w:rsidP="00EE4D14">
      <w:pPr>
        <w:ind w:right="-6"/>
        <w:contextualSpacing/>
        <w:jc w:val="center"/>
        <w:outlineLvl w:val="1"/>
        <w:rPr>
          <w:b/>
          <w:smallCaps/>
          <w:szCs w:val="24"/>
          <w:lang w:eastAsia="hu-HU"/>
        </w:rPr>
      </w:pPr>
      <w:proofErr w:type="gramStart"/>
      <w:r w:rsidRPr="00B313F5">
        <w:rPr>
          <w:b/>
          <w:smallCaps/>
          <w:szCs w:val="24"/>
        </w:rPr>
        <w:t>nyertes</w:t>
      </w:r>
      <w:proofErr w:type="gramEnd"/>
      <w:r w:rsidRPr="00B313F5">
        <w:rPr>
          <w:b/>
          <w:smallCaps/>
          <w:szCs w:val="24"/>
        </w:rPr>
        <w:t xml:space="preserve"> ajánlattevő bejelentése és nyilatkozata </w:t>
      </w:r>
    </w:p>
    <w:p w:rsidR="00EE4D14" w:rsidRPr="00B313F5" w:rsidRDefault="00EE4D14" w:rsidP="00EE4D14">
      <w:pPr>
        <w:ind w:right="-6"/>
        <w:contextualSpacing/>
        <w:jc w:val="center"/>
        <w:outlineLvl w:val="1"/>
        <w:rPr>
          <w:b/>
          <w:smallCaps/>
          <w:szCs w:val="24"/>
        </w:rPr>
      </w:pPr>
      <w:proofErr w:type="gramStart"/>
      <w:r w:rsidRPr="00B313F5">
        <w:rPr>
          <w:b/>
          <w:smallCaps/>
          <w:szCs w:val="24"/>
        </w:rPr>
        <w:t>a</w:t>
      </w:r>
      <w:proofErr w:type="gramEnd"/>
      <w:r w:rsidRPr="00B313F5">
        <w:rPr>
          <w:b/>
          <w:smallCaps/>
          <w:szCs w:val="24"/>
        </w:rPr>
        <w:t xml:space="preserve"> Kbt. 138. § (3) bekezdés szerinti alvállalkozókról</w:t>
      </w:r>
      <w:r w:rsidRPr="00B313F5">
        <w:rPr>
          <w:rStyle w:val="Lbjegyzet-hivatkozs"/>
          <w:b/>
          <w:smallCaps/>
          <w:szCs w:val="24"/>
        </w:rPr>
        <w:t xml:space="preserve"> </w:t>
      </w:r>
      <w:r w:rsidRPr="00B313F5">
        <w:rPr>
          <w:rStyle w:val="Lbjegyzet-hivatkozs"/>
          <w:b/>
          <w:smallCaps/>
          <w:szCs w:val="24"/>
        </w:rPr>
        <w:footnoteReference w:id="1"/>
      </w:r>
    </w:p>
    <w:p w:rsidR="00EE4D14" w:rsidRPr="00B313F5" w:rsidRDefault="00EE4D14" w:rsidP="00EE4D14">
      <w:pPr>
        <w:jc w:val="both"/>
        <w:rPr>
          <w:szCs w:val="24"/>
        </w:rPr>
      </w:pPr>
    </w:p>
    <w:p w:rsidR="00EE4D14" w:rsidRPr="00B313F5" w:rsidRDefault="00EE4D14" w:rsidP="00EE4D14">
      <w:pPr>
        <w:keepNext/>
        <w:ind w:right="-28"/>
        <w:jc w:val="both"/>
        <w:rPr>
          <w:sz w:val="20"/>
        </w:rPr>
      </w:pPr>
      <w:r w:rsidRPr="00B313F5">
        <w:rPr>
          <w:szCs w:val="24"/>
        </w:rPr>
        <w:t xml:space="preserve">Alulírott </w:t>
      </w:r>
      <w:proofErr w:type="spellStart"/>
      <w:r w:rsidR="002C002E">
        <w:rPr>
          <w:szCs w:val="24"/>
        </w:rPr>
        <w:t>Riegl</w:t>
      </w:r>
      <w:proofErr w:type="spellEnd"/>
      <w:r w:rsidR="002C002E">
        <w:rPr>
          <w:szCs w:val="24"/>
        </w:rPr>
        <w:t xml:space="preserve"> Anett</w:t>
      </w:r>
      <w:r w:rsidRPr="00B313F5">
        <w:rPr>
          <w:szCs w:val="24"/>
        </w:rPr>
        <w:t xml:space="preserve"> az </w:t>
      </w:r>
      <w:proofErr w:type="spellStart"/>
      <w:r w:rsidR="00FB6853" w:rsidRPr="00FB6853">
        <w:rPr>
          <w:i/>
          <w:szCs w:val="24"/>
        </w:rPr>
        <w:t>Trust</w:t>
      </w:r>
      <w:proofErr w:type="spellEnd"/>
      <w:r w:rsidR="00FB6853" w:rsidRPr="00FB6853">
        <w:rPr>
          <w:i/>
          <w:szCs w:val="24"/>
        </w:rPr>
        <w:t xml:space="preserve"> Hungary Fafeldolgozó és Kereskedő Zártkörűen Működő Részvénytársaság </w:t>
      </w:r>
      <w:r w:rsidRPr="00B313F5">
        <w:rPr>
          <w:szCs w:val="24"/>
        </w:rPr>
        <w:t xml:space="preserve">képviselőjeként Ajánlatkérő által kiírt </w:t>
      </w:r>
      <w:r w:rsidRPr="00B313F5">
        <w:rPr>
          <w:b/>
        </w:rPr>
        <w:t>„</w:t>
      </w:r>
      <w:r>
        <w:rPr>
          <w:b/>
          <w:noProof/>
        </w:rPr>
        <w:t>Eszközbeszerzés négy önállóan megajánlható részben a Molnár Borház Kereskedelmi Korlátolt Felelősségű Társaság részére a VP3-4.2.2-16 azonosító számú projekt keretében</w:t>
      </w:r>
      <w:r w:rsidRPr="00B313F5">
        <w:rPr>
          <w:b/>
        </w:rPr>
        <w:t>"</w:t>
      </w:r>
      <w:r w:rsidRPr="00B313F5">
        <w:t xml:space="preserve"> </w:t>
      </w:r>
      <w:r w:rsidRPr="00B313F5">
        <w:rPr>
          <w:szCs w:val="24"/>
        </w:rPr>
        <w:t>tárgyú</w:t>
      </w:r>
      <w:r w:rsidRPr="00B313F5">
        <w:rPr>
          <w:i/>
          <w:szCs w:val="24"/>
        </w:rPr>
        <w:t xml:space="preserve"> </w:t>
      </w:r>
      <w:r w:rsidRPr="00B313F5">
        <w:rPr>
          <w:szCs w:val="24"/>
        </w:rPr>
        <w:t>közbeszerzési eljárásban</w:t>
      </w:r>
      <w:r w:rsidRPr="00B313F5">
        <w:rPr>
          <w:b/>
          <w:spacing w:val="40"/>
          <w:szCs w:val="24"/>
        </w:rPr>
        <w:t xml:space="preserve"> </w:t>
      </w:r>
    </w:p>
    <w:p w:rsidR="00EE4D14" w:rsidRPr="00B313F5" w:rsidRDefault="00EE4D14" w:rsidP="00EE4D14">
      <w:pPr>
        <w:jc w:val="both"/>
        <w:rPr>
          <w:b/>
          <w:spacing w:val="40"/>
          <w:szCs w:val="24"/>
        </w:rPr>
      </w:pPr>
    </w:p>
    <w:p w:rsidR="00EE4D14" w:rsidRPr="00B313F5" w:rsidRDefault="00EE4D14" w:rsidP="00EE4D14">
      <w:pPr>
        <w:jc w:val="center"/>
        <w:rPr>
          <w:b/>
          <w:spacing w:val="40"/>
          <w:szCs w:val="24"/>
        </w:rPr>
      </w:pPr>
      <w:proofErr w:type="gramStart"/>
      <w:r w:rsidRPr="00B313F5">
        <w:rPr>
          <w:b/>
          <w:spacing w:val="40"/>
          <w:szCs w:val="24"/>
        </w:rPr>
        <w:t>nyertes</w:t>
      </w:r>
      <w:proofErr w:type="gramEnd"/>
      <w:r w:rsidRPr="00B313F5">
        <w:rPr>
          <w:b/>
          <w:spacing w:val="40"/>
          <w:szCs w:val="24"/>
        </w:rPr>
        <w:t xml:space="preserve"> ajánlattevőként</w:t>
      </w:r>
      <w:r w:rsidRPr="00B313F5">
        <w:rPr>
          <w:b/>
          <w:szCs w:val="24"/>
        </w:rPr>
        <w:t xml:space="preserve"> </w:t>
      </w:r>
      <w:r w:rsidRPr="00B313F5">
        <w:rPr>
          <w:b/>
          <w:spacing w:val="40"/>
          <w:szCs w:val="24"/>
        </w:rPr>
        <w:t>bejelentem</w:t>
      </w:r>
      <w:r w:rsidRPr="00B313F5">
        <w:rPr>
          <w:spacing w:val="40"/>
          <w:szCs w:val="24"/>
        </w:rPr>
        <w:t>, hogy</w:t>
      </w:r>
    </w:p>
    <w:p w:rsidR="00EE4D14" w:rsidRPr="00B313F5" w:rsidRDefault="00EE4D14" w:rsidP="00EE4D14">
      <w:pPr>
        <w:spacing w:after="120" w:line="360" w:lineRule="auto"/>
        <w:jc w:val="both"/>
        <w:rPr>
          <w:szCs w:val="24"/>
        </w:rPr>
      </w:pPr>
    </w:p>
    <w:p w:rsidR="00EE4D14" w:rsidRPr="00B313F5" w:rsidRDefault="00EE4D14" w:rsidP="00EE4D14">
      <w:pPr>
        <w:spacing w:after="120" w:line="360" w:lineRule="auto"/>
        <w:jc w:val="both"/>
        <w:rPr>
          <w:color w:val="000000"/>
          <w:szCs w:val="24"/>
        </w:rPr>
      </w:pPr>
      <w:proofErr w:type="gramStart"/>
      <w:r w:rsidRPr="00B313F5">
        <w:rPr>
          <w:szCs w:val="24"/>
        </w:rPr>
        <w:t>a</w:t>
      </w:r>
      <w:proofErr w:type="gramEnd"/>
      <w:r w:rsidRPr="00B313F5">
        <w:rPr>
          <w:szCs w:val="24"/>
        </w:rPr>
        <w:t xml:space="preserve"> </w:t>
      </w:r>
      <w:r w:rsidRPr="00B313F5">
        <w:rPr>
          <w:b/>
          <w:szCs w:val="24"/>
        </w:rPr>
        <w:t>Kbt. 138. § (3)</w:t>
      </w:r>
      <w:r w:rsidRPr="00B313F5">
        <w:rPr>
          <w:szCs w:val="24"/>
        </w:rPr>
        <w:t xml:space="preserve"> </w:t>
      </w:r>
      <w:r w:rsidRPr="00B313F5">
        <w:rPr>
          <w:b/>
          <w:szCs w:val="24"/>
        </w:rPr>
        <w:t>bekezdése</w:t>
      </w:r>
      <w:r w:rsidRPr="00B313F5">
        <w:rPr>
          <w:szCs w:val="24"/>
        </w:rPr>
        <w:t xml:space="preserve"> alapján a </w:t>
      </w:r>
      <w:r w:rsidRPr="00B313F5">
        <w:rPr>
          <w:color w:val="000000"/>
          <w:szCs w:val="24"/>
        </w:rPr>
        <w:t>szerződés teljesítésében</w:t>
      </w:r>
      <w:r w:rsidRPr="00B313F5">
        <w:rPr>
          <w:szCs w:val="24"/>
        </w:rPr>
        <w:t xml:space="preserve"> </w:t>
      </w:r>
      <w:r w:rsidRPr="00B313F5">
        <w:rPr>
          <w:color w:val="000000"/>
          <w:szCs w:val="24"/>
        </w:rPr>
        <w:t>az alábbi alvállalkozó(k) vesznek részt:</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#1 neve: […]</w:t>
      </w:r>
      <w:r w:rsidRPr="00B313F5">
        <w:rPr>
          <w:rStyle w:val="Lbjegyzet-hivatkozs"/>
          <w:szCs w:val="24"/>
        </w:rPr>
        <w:footnoteReference w:id="2"/>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#1címe: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#1képviselőjének neve: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#1adószáma: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#1számlaszáma: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#1bevonásának aránya: […]%</w:t>
      </w:r>
    </w:p>
    <w:p w:rsidR="00EE4D14" w:rsidRPr="00B313F5" w:rsidRDefault="00EE4D14" w:rsidP="00EE4D14">
      <w:pPr>
        <w:spacing w:before="120" w:after="120"/>
        <w:jc w:val="both"/>
        <w:rPr>
          <w:szCs w:val="24"/>
        </w:rPr>
      </w:pPr>
      <w:proofErr w:type="gramStart"/>
      <w:r w:rsidRPr="00B313F5">
        <w:rPr>
          <w:szCs w:val="24"/>
        </w:rPr>
        <w:t>az</w:t>
      </w:r>
      <w:proofErr w:type="gramEnd"/>
      <w:r w:rsidRPr="00B313F5">
        <w:rPr>
          <w:szCs w:val="24"/>
        </w:rPr>
        <w:t xml:space="preserve"> a tevékenysége, melynek teljesítéséhez igénybe vételre kerül az alvállalkozó#1:</w:t>
      </w:r>
    </w:p>
    <w:p w:rsidR="00EE4D14" w:rsidRPr="00B313F5" w:rsidRDefault="00EE4D14" w:rsidP="00EE4D14">
      <w:pPr>
        <w:spacing w:before="120" w:after="120"/>
        <w:jc w:val="both"/>
        <w:rPr>
          <w:szCs w:val="24"/>
        </w:rPr>
      </w:pP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#2 neve: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#2címe: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#2képviselőjének neve: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#2adószáma: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#2számlaszáma: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#2bevonásának aránya: […]%</w:t>
      </w:r>
    </w:p>
    <w:p w:rsidR="00EE4D14" w:rsidRPr="00B313F5" w:rsidRDefault="00EE4D14" w:rsidP="00EE4D14">
      <w:pPr>
        <w:spacing w:before="120" w:after="120"/>
        <w:jc w:val="both"/>
        <w:rPr>
          <w:szCs w:val="24"/>
        </w:rPr>
      </w:pPr>
      <w:proofErr w:type="gramStart"/>
      <w:r w:rsidRPr="00B313F5">
        <w:rPr>
          <w:szCs w:val="24"/>
        </w:rPr>
        <w:t>az</w:t>
      </w:r>
      <w:proofErr w:type="gramEnd"/>
      <w:r w:rsidRPr="00B313F5">
        <w:rPr>
          <w:szCs w:val="24"/>
        </w:rPr>
        <w:t xml:space="preserve"> a tevékenysége, melynek teljesítéséhez igénybe vételre kerül az alvállalkozó#2:</w:t>
      </w:r>
    </w:p>
    <w:p w:rsidR="00EE4D14" w:rsidRPr="00B313F5" w:rsidRDefault="00EE4D14" w:rsidP="00EE4D14">
      <w:pPr>
        <w:spacing w:before="120" w:after="120"/>
        <w:jc w:val="both"/>
        <w:rPr>
          <w:szCs w:val="24"/>
        </w:rPr>
      </w:pP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#3 neve: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#3címe: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#3képviselőjének neve: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#3adószáma: […]</w:t>
      </w:r>
    </w:p>
    <w:p w:rsidR="00EE4D14" w:rsidRPr="00B313F5" w:rsidRDefault="00EE4D14" w:rsidP="00EE4D14">
      <w:pPr>
        <w:spacing w:before="120" w:after="120"/>
        <w:jc w:val="both"/>
        <w:rPr>
          <w:szCs w:val="24"/>
        </w:rPr>
      </w:pPr>
      <w:proofErr w:type="gramStart"/>
      <w:r w:rsidRPr="00B313F5">
        <w:rPr>
          <w:szCs w:val="24"/>
        </w:rPr>
        <w:lastRenderedPageBreak/>
        <w:t>alvállalkozó</w:t>
      </w:r>
      <w:proofErr w:type="gramEnd"/>
      <w:r w:rsidRPr="00B313F5">
        <w:rPr>
          <w:szCs w:val="24"/>
        </w:rPr>
        <w:t>#3számlaszáma: […]</w:t>
      </w:r>
    </w:p>
    <w:p w:rsidR="00EE4D14" w:rsidRPr="00B313F5" w:rsidRDefault="00EE4D14" w:rsidP="00EE4D14">
      <w:pPr>
        <w:spacing w:before="120" w:after="120"/>
        <w:jc w:val="both"/>
        <w:rPr>
          <w:szCs w:val="24"/>
        </w:rPr>
      </w:pPr>
      <w:proofErr w:type="gramStart"/>
      <w:r w:rsidRPr="00B313F5">
        <w:rPr>
          <w:szCs w:val="24"/>
        </w:rPr>
        <w:t>alvállalkozó</w:t>
      </w:r>
      <w:proofErr w:type="gramEnd"/>
      <w:r w:rsidRPr="00B313F5">
        <w:rPr>
          <w:szCs w:val="24"/>
        </w:rPr>
        <w:t>#3bevonásának aránya: […]%</w:t>
      </w:r>
    </w:p>
    <w:p w:rsidR="00EE4D14" w:rsidRPr="00B313F5" w:rsidRDefault="00EE4D14" w:rsidP="00EE4D14">
      <w:pPr>
        <w:spacing w:before="120" w:after="120"/>
        <w:jc w:val="both"/>
        <w:rPr>
          <w:szCs w:val="24"/>
        </w:rPr>
      </w:pPr>
      <w:proofErr w:type="gramStart"/>
      <w:r w:rsidRPr="00B313F5">
        <w:rPr>
          <w:szCs w:val="24"/>
        </w:rPr>
        <w:t>az</w:t>
      </w:r>
      <w:proofErr w:type="gramEnd"/>
      <w:r w:rsidRPr="00B313F5">
        <w:rPr>
          <w:szCs w:val="24"/>
        </w:rPr>
        <w:t xml:space="preserve"> a tevékenysége, melynek teljesítéséhez igénybe vételre kerül az alvállalkozó#3:</w:t>
      </w:r>
    </w:p>
    <w:p w:rsidR="00EE4D14" w:rsidRPr="00B313F5" w:rsidRDefault="00EE4D14" w:rsidP="00EE4D14">
      <w:pPr>
        <w:spacing w:before="120" w:after="120"/>
        <w:jc w:val="both"/>
        <w:rPr>
          <w:i/>
          <w:szCs w:val="24"/>
        </w:rPr>
      </w:pPr>
    </w:p>
    <w:p w:rsidR="00EE4D14" w:rsidRPr="00B313F5" w:rsidRDefault="00EE4D14" w:rsidP="00EE4D14">
      <w:pPr>
        <w:spacing w:before="120" w:after="120"/>
        <w:jc w:val="both"/>
        <w:rPr>
          <w:szCs w:val="24"/>
        </w:rPr>
      </w:pPr>
      <w:r w:rsidRPr="00B313F5">
        <w:rPr>
          <w:szCs w:val="24"/>
        </w:rPr>
        <w:t>Kijelentem, hogy a fenti alvállalkozók egyike sem áll a Közbeszerzési Eljárás során előírt kizáró ok hatálya alatt.</w:t>
      </w:r>
    </w:p>
    <w:p w:rsidR="00EE4D14" w:rsidRPr="00B313F5" w:rsidRDefault="00EE4D14" w:rsidP="00EE4D14">
      <w:pPr>
        <w:spacing w:before="120" w:after="120"/>
        <w:jc w:val="both"/>
        <w:rPr>
          <w:szCs w:val="24"/>
        </w:rPr>
      </w:pPr>
    </w:p>
    <w:p w:rsidR="00EE4D14" w:rsidRPr="00B313F5" w:rsidRDefault="00EE4D14" w:rsidP="00EE4D14">
      <w:pPr>
        <w:spacing w:before="120" w:after="120"/>
        <w:jc w:val="both"/>
        <w:rPr>
          <w:szCs w:val="24"/>
        </w:rPr>
      </w:pPr>
      <w:r w:rsidRPr="00B313F5">
        <w:rPr>
          <w:szCs w:val="24"/>
        </w:rPr>
        <w:t>A Kbt. 138. § (3) bekezdése alapján vállalom, hogy minden jövőbeni alvállalkozót írásban bejelentek Vevő részére.</w:t>
      </w:r>
    </w:p>
    <w:p w:rsidR="00EE4D14" w:rsidRPr="00B313F5" w:rsidRDefault="00EE4D14" w:rsidP="00EE4D14">
      <w:pPr>
        <w:spacing w:before="120" w:after="120"/>
        <w:jc w:val="both"/>
        <w:rPr>
          <w:szCs w:val="24"/>
        </w:rPr>
      </w:pPr>
    </w:p>
    <w:p w:rsidR="00EE4D14" w:rsidRPr="00B313F5" w:rsidRDefault="00EE4D14" w:rsidP="00EE4D14">
      <w:pPr>
        <w:spacing w:before="120" w:after="120"/>
        <w:jc w:val="both"/>
        <w:rPr>
          <w:szCs w:val="24"/>
        </w:rPr>
      </w:pPr>
      <w:r w:rsidRPr="00E114B6">
        <w:rPr>
          <w:szCs w:val="24"/>
          <w:highlight w:val="yellow"/>
        </w:rPr>
        <w:t>Kelt:</w:t>
      </w:r>
      <w:bookmarkStart w:id="0" w:name="_GoBack"/>
      <w:bookmarkEnd w:id="0"/>
    </w:p>
    <w:p w:rsidR="00EE4D14" w:rsidRPr="00B313F5" w:rsidRDefault="00EE4D14" w:rsidP="00EE4D14">
      <w:pPr>
        <w:spacing w:before="120" w:after="120"/>
        <w:jc w:val="both"/>
        <w:rPr>
          <w:szCs w:val="24"/>
        </w:rPr>
      </w:pPr>
    </w:p>
    <w:p w:rsidR="00EE4D14" w:rsidRPr="00B313F5" w:rsidRDefault="00EE4D14" w:rsidP="00EE4D14">
      <w:pPr>
        <w:spacing w:before="120" w:after="120"/>
        <w:jc w:val="both"/>
        <w:rPr>
          <w:szCs w:val="24"/>
        </w:rPr>
      </w:pPr>
    </w:p>
    <w:p w:rsidR="00EE4D14" w:rsidRPr="00B313F5" w:rsidRDefault="00EE4D14" w:rsidP="00EE4D14">
      <w:pPr>
        <w:spacing w:before="120" w:after="120"/>
        <w:jc w:val="center"/>
        <w:rPr>
          <w:szCs w:val="24"/>
        </w:rPr>
      </w:pPr>
      <w:r w:rsidRPr="00B313F5">
        <w:rPr>
          <w:szCs w:val="24"/>
        </w:rPr>
        <w:t>Cégszerű aláírás</w:t>
      </w:r>
    </w:p>
    <w:p w:rsidR="00892B41" w:rsidRDefault="00892B41"/>
    <w:sectPr w:rsidR="00892B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D14" w:rsidRDefault="00EE4D14" w:rsidP="00EE4D14">
      <w:r>
        <w:separator/>
      </w:r>
    </w:p>
  </w:endnote>
  <w:endnote w:type="continuationSeparator" w:id="0">
    <w:p w:rsidR="00EE4D14" w:rsidRDefault="00EE4D14" w:rsidP="00EE4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D14" w:rsidRDefault="00EE4D14" w:rsidP="00EE4D14">
      <w:r>
        <w:separator/>
      </w:r>
    </w:p>
  </w:footnote>
  <w:footnote w:type="continuationSeparator" w:id="0">
    <w:p w:rsidR="00EE4D14" w:rsidRDefault="00EE4D14" w:rsidP="00EE4D14">
      <w:r>
        <w:continuationSeparator/>
      </w:r>
    </w:p>
  </w:footnote>
  <w:footnote w:id="1">
    <w:p w:rsidR="00EE4D14" w:rsidRPr="00A7716D" w:rsidRDefault="00EE4D14" w:rsidP="00EE4D14">
      <w:pPr>
        <w:pStyle w:val="Lbjegyzetszveg"/>
        <w:rPr>
          <w:sz w:val="20"/>
        </w:rPr>
      </w:pPr>
      <w:r w:rsidRPr="00A7716D">
        <w:rPr>
          <w:rStyle w:val="Lbjegyzet-hivatkozs"/>
          <w:sz w:val="20"/>
        </w:rPr>
        <w:footnoteRef/>
      </w:r>
      <w:r w:rsidRPr="00A7716D">
        <w:rPr>
          <w:sz w:val="20"/>
        </w:rPr>
        <w:t xml:space="preserve"> </w:t>
      </w:r>
      <w:r w:rsidRPr="00A7716D">
        <w:rPr>
          <w:b/>
          <w:sz w:val="20"/>
        </w:rPr>
        <w:t>Legkésőbb</w:t>
      </w:r>
      <w:r w:rsidRPr="00A7716D">
        <w:rPr>
          <w:b/>
          <w:color w:val="000000"/>
          <w:sz w:val="20"/>
        </w:rPr>
        <w:t xml:space="preserve"> a szerződés megkötésének időpontjában köteles bejelenteni a nyertes ajánlattevő!</w:t>
      </w:r>
    </w:p>
  </w:footnote>
  <w:footnote w:id="2">
    <w:p w:rsidR="00EE4D14" w:rsidRPr="00A7716D" w:rsidRDefault="00EE4D14" w:rsidP="00EE4D14">
      <w:pPr>
        <w:jc w:val="both"/>
        <w:rPr>
          <w:i/>
          <w:sz w:val="20"/>
        </w:rPr>
      </w:pPr>
      <w:r w:rsidRPr="00A7716D">
        <w:rPr>
          <w:rStyle w:val="Lbjegyzet-hivatkozs"/>
          <w:sz w:val="20"/>
        </w:rPr>
        <w:footnoteRef/>
      </w:r>
      <w:r w:rsidRPr="00A7716D">
        <w:rPr>
          <w:sz w:val="20"/>
        </w:rPr>
        <w:t xml:space="preserve"> </w:t>
      </w:r>
      <w:r w:rsidRPr="00A7716D">
        <w:rPr>
          <w:b/>
          <w:sz w:val="20"/>
        </w:rPr>
        <w:t>Bővíthető a bejelentésre kerülő alvállalkozók számának függvényében</w:t>
      </w:r>
    </w:p>
    <w:p w:rsidR="00EE4D14" w:rsidRDefault="00EE4D14" w:rsidP="00EE4D14">
      <w:pPr>
        <w:jc w:val="both"/>
        <w:rPr>
          <w:szCs w:val="24"/>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2"/>
    <w:multiLevelType w:val="multilevel"/>
    <w:tmpl w:val="00000012"/>
    <w:name w:val="WW8Num18"/>
    <w:lvl w:ilvl="0">
      <w:start w:val="1"/>
      <w:numFmt w:val="decimal"/>
      <w:pStyle w:val="bbajusz"/>
      <w:lvlText w:val="%1"/>
      <w:lvlJc w:val="left"/>
      <w:pPr>
        <w:tabs>
          <w:tab w:val="num" w:pos="425"/>
        </w:tabs>
        <w:ind w:left="425" w:hanging="42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13"/>
    <w:multiLevelType w:val="multilevel"/>
    <w:tmpl w:val="00000013"/>
    <w:name w:val="WW8Num19"/>
    <w:lvl w:ilvl="0">
      <w:start w:val="1"/>
      <w:numFmt w:val="decimal"/>
      <w:pStyle w:val="szak"/>
      <w:lvlText w:val="%1."/>
      <w:lvlJc w:val="left"/>
      <w:pPr>
        <w:tabs>
          <w:tab w:val="num" w:pos="283"/>
        </w:tabs>
        <w:ind w:left="283" w:hanging="283"/>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14"/>
    <w:multiLevelType w:val="multilevel"/>
    <w:tmpl w:val="7854A92C"/>
    <w:lvl w:ilvl="0">
      <w:start w:val="1"/>
      <w:numFmt w:val="decimal"/>
      <w:lvlText w:val="%1."/>
      <w:lvlJc w:val="left"/>
      <w:pPr>
        <w:tabs>
          <w:tab w:val="num" w:pos="0"/>
        </w:tabs>
        <w:ind w:left="2340" w:hanging="360"/>
      </w:pPr>
      <w:rPr>
        <w:rFonts w:hint="default"/>
        <w:szCs w:val="24"/>
      </w:rPr>
    </w:lvl>
    <w:lvl w:ilvl="1">
      <w:start w:val="1"/>
      <w:numFmt w:val="lowerLetter"/>
      <w:lvlText w:val="%2."/>
      <w:lvlJc w:val="left"/>
      <w:pPr>
        <w:tabs>
          <w:tab w:val="num" w:pos="0"/>
        </w:tabs>
        <w:ind w:left="1440" w:hanging="360"/>
      </w:pPr>
    </w:lvl>
    <w:lvl w:ilvl="2">
      <w:start w:val="1"/>
      <w:numFmt w:val="lowerLetter"/>
      <w:lvlText w:val="%3)"/>
      <w:lvlJc w:val="left"/>
      <w:pPr>
        <w:tabs>
          <w:tab w:val="num" w:pos="0"/>
        </w:tabs>
        <w:ind w:left="2160" w:hanging="180"/>
      </w:pPr>
      <w:rPr>
        <w:rFonts w:ascii="Arial" w:hAnsi="Arial" w:cs="Arial"/>
        <w:sz w:val="24"/>
        <w:szCs w:val="24"/>
      </w:rPr>
    </w:lvl>
    <w:lvl w:ilvl="3">
      <w:start w:val="1"/>
      <w:numFmt w:val="decimal"/>
      <w:lvlText w:val="%4."/>
      <w:lvlJc w:val="left"/>
      <w:pPr>
        <w:tabs>
          <w:tab w:val="num" w:pos="-2378"/>
        </w:tabs>
        <w:ind w:left="502"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16"/>
    <w:multiLevelType w:val="multilevel"/>
    <w:tmpl w:val="00000016"/>
    <w:lvl w:ilvl="0">
      <w:start w:val="4"/>
      <w:numFmt w:val="decimal"/>
      <w:lvlText w:val="%1."/>
      <w:lvlJc w:val="left"/>
      <w:pPr>
        <w:tabs>
          <w:tab w:val="num" w:pos="0"/>
        </w:tabs>
        <w:ind w:left="390" w:hanging="390"/>
      </w:pPr>
      <w:rPr>
        <w:rFonts w:hint="default"/>
      </w:rPr>
    </w:lvl>
    <w:lvl w:ilvl="1">
      <w:start w:val="1"/>
      <w:numFmt w:val="decimal"/>
      <w:lvlText w:val="%1.%2."/>
      <w:lvlJc w:val="left"/>
      <w:pPr>
        <w:tabs>
          <w:tab w:val="num" w:pos="0"/>
        </w:tabs>
        <w:ind w:left="1003" w:hanging="720"/>
      </w:pPr>
      <w:rPr>
        <w:rFonts w:ascii="Arial" w:eastAsia="Garamond" w:hAnsi="Arial" w:cs="Arial" w:hint="default"/>
        <w:b w:val="0"/>
        <w:iCs/>
        <w:color w:val="000000"/>
        <w:sz w:val="24"/>
        <w:szCs w:val="24"/>
      </w:rPr>
    </w:lvl>
    <w:lvl w:ilvl="2">
      <w:start w:val="1"/>
      <w:numFmt w:val="decimal"/>
      <w:lvlText w:val="%1.%2.%3."/>
      <w:lvlJc w:val="left"/>
      <w:pPr>
        <w:tabs>
          <w:tab w:val="num" w:pos="0"/>
        </w:tabs>
        <w:ind w:left="1286" w:hanging="720"/>
      </w:pPr>
      <w:rPr>
        <w:rFonts w:hint="default"/>
      </w:rPr>
    </w:lvl>
    <w:lvl w:ilvl="3">
      <w:start w:val="1"/>
      <w:numFmt w:val="decimal"/>
      <w:lvlText w:val="%1.%2.%3.%4."/>
      <w:lvlJc w:val="left"/>
      <w:pPr>
        <w:tabs>
          <w:tab w:val="num" w:pos="0"/>
        </w:tabs>
        <w:ind w:left="1929" w:hanging="1080"/>
      </w:pPr>
      <w:rPr>
        <w:rFonts w:hint="default"/>
      </w:rPr>
    </w:lvl>
    <w:lvl w:ilvl="4">
      <w:start w:val="1"/>
      <w:numFmt w:val="decimal"/>
      <w:lvlText w:val="%1.%2.%3.%4.%5."/>
      <w:lvlJc w:val="left"/>
      <w:pPr>
        <w:tabs>
          <w:tab w:val="num" w:pos="0"/>
        </w:tabs>
        <w:ind w:left="2212" w:hanging="1080"/>
      </w:pPr>
      <w:rPr>
        <w:rFonts w:hint="default"/>
      </w:rPr>
    </w:lvl>
    <w:lvl w:ilvl="5">
      <w:start w:val="1"/>
      <w:numFmt w:val="decimal"/>
      <w:lvlText w:val="%1.%2.%3.%4.%5.%6."/>
      <w:lvlJc w:val="left"/>
      <w:pPr>
        <w:tabs>
          <w:tab w:val="num" w:pos="0"/>
        </w:tabs>
        <w:ind w:left="2855" w:hanging="1440"/>
      </w:pPr>
      <w:rPr>
        <w:rFonts w:hint="default"/>
      </w:rPr>
    </w:lvl>
    <w:lvl w:ilvl="6">
      <w:start w:val="1"/>
      <w:numFmt w:val="decimal"/>
      <w:lvlText w:val="%1.%2.%3.%4.%5.%6.%7."/>
      <w:lvlJc w:val="left"/>
      <w:pPr>
        <w:tabs>
          <w:tab w:val="num" w:pos="0"/>
        </w:tabs>
        <w:ind w:left="3138" w:hanging="1440"/>
      </w:pPr>
      <w:rPr>
        <w:rFonts w:hint="default"/>
      </w:rPr>
    </w:lvl>
    <w:lvl w:ilvl="7">
      <w:start w:val="1"/>
      <w:numFmt w:val="decimal"/>
      <w:lvlText w:val="%1.%2.%3.%4.%5.%6.%7.%8."/>
      <w:lvlJc w:val="left"/>
      <w:pPr>
        <w:tabs>
          <w:tab w:val="num" w:pos="0"/>
        </w:tabs>
        <w:ind w:left="3781" w:hanging="1800"/>
      </w:pPr>
      <w:rPr>
        <w:rFonts w:hint="default"/>
      </w:rPr>
    </w:lvl>
    <w:lvl w:ilvl="8">
      <w:start w:val="1"/>
      <w:numFmt w:val="decimal"/>
      <w:lvlText w:val="%1.%2.%3.%4.%5.%6.%7.%8.%9."/>
      <w:lvlJc w:val="left"/>
      <w:pPr>
        <w:tabs>
          <w:tab w:val="num" w:pos="0"/>
        </w:tabs>
        <w:ind w:left="4424" w:hanging="2160"/>
      </w:pPr>
      <w:rPr>
        <w:rFonts w:hint="default"/>
      </w:rPr>
    </w:lvl>
  </w:abstractNum>
  <w:abstractNum w:abstractNumId="4">
    <w:nsid w:val="18C14F65"/>
    <w:multiLevelType w:val="multilevel"/>
    <w:tmpl w:val="1662006A"/>
    <w:lvl w:ilvl="0">
      <w:start w:val="7"/>
      <w:numFmt w:val="decimal"/>
      <w:lvlText w:val="%1."/>
      <w:lvlJc w:val="left"/>
      <w:pPr>
        <w:tabs>
          <w:tab w:val="num" w:pos="0"/>
        </w:tabs>
        <w:ind w:left="2340" w:hanging="360"/>
      </w:pPr>
      <w:rPr>
        <w:rFonts w:hint="default"/>
        <w:szCs w:val="24"/>
      </w:rPr>
    </w:lvl>
    <w:lvl w:ilvl="1">
      <w:start w:val="1"/>
      <w:numFmt w:val="lowerLetter"/>
      <w:lvlText w:val="%2."/>
      <w:lvlJc w:val="left"/>
      <w:pPr>
        <w:tabs>
          <w:tab w:val="num" w:pos="0"/>
        </w:tabs>
        <w:ind w:left="1440" w:hanging="360"/>
      </w:pPr>
      <w:rPr>
        <w:rFonts w:hint="default"/>
      </w:rPr>
    </w:lvl>
    <w:lvl w:ilvl="2">
      <w:start w:val="1"/>
      <w:numFmt w:val="lowerLetter"/>
      <w:lvlText w:val="%3)"/>
      <w:lvlJc w:val="left"/>
      <w:pPr>
        <w:tabs>
          <w:tab w:val="num" w:pos="0"/>
        </w:tabs>
        <w:ind w:left="2160" w:hanging="180"/>
      </w:pPr>
      <w:rPr>
        <w:rFonts w:ascii="Arial" w:hAnsi="Arial" w:cs="Arial" w:hint="default"/>
        <w:sz w:val="24"/>
        <w:szCs w:val="24"/>
      </w:rPr>
    </w:lvl>
    <w:lvl w:ilvl="3">
      <w:start w:val="1"/>
      <w:numFmt w:val="decimal"/>
      <w:lvlText w:val="%4."/>
      <w:lvlJc w:val="left"/>
      <w:pPr>
        <w:tabs>
          <w:tab w:val="num" w:pos="-2378"/>
        </w:tabs>
        <w:ind w:left="502"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5">
    <w:nsid w:val="24115EBD"/>
    <w:multiLevelType w:val="hybridMultilevel"/>
    <w:tmpl w:val="8280D1A8"/>
    <w:lvl w:ilvl="0" w:tplc="08FCF648">
      <w:start w:val="1"/>
      <w:numFmt w:val="lowerLetter"/>
      <w:lvlText w:val="%1)"/>
      <w:lvlJc w:val="left"/>
      <w:pPr>
        <w:ind w:left="1647" w:hanging="360"/>
      </w:pPr>
      <w:rPr>
        <w:rFonts w:hint="default"/>
        <w:b w:val="0"/>
        <w:i w:val="0"/>
        <w:caps w:val="0"/>
        <w:strike w:val="0"/>
        <w:dstrike w:val="0"/>
        <w:vanish w:val="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E0019" w:tentative="1">
      <w:start w:val="1"/>
      <w:numFmt w:val="lowerLetter"/>
      <w:lvlText w:val="%2."/>
      <w:lvlJc w:val="left"/>
      <w:pPr>
        <w:ind w:left="2367" w:hanging="360"/>
      </w:pPr>
    </w:lvl>
    <w:lvl w:ilvl="2" w:tplc="040E001B" w:tentative="1">
      <w:start w:val="1"/>
      <w:numFmt w:val="lowerRoman"/>
      <w:lvlText w:val="%3."/>
      <w:lvlJc w:val="right"/>
      <w:pPr>
        <w:ind w:left="3087" w:hanging="180"/>
      </w:pPr>
    </w:lvl>
    <w:lvl w:ilvl="3" w:tplc="040E000F" w:tentative="1">
      <w:start w:val="1"/>
      <w:numFmt w:val="decimal"/>
      <w:lvlText w:val="%4."/>
      <w:lvlJc w:val="left"/>
      <w:pPr>
        <w:ind w:left="3807" w:hanging="360"/>
      </w:pPr>
    </w:lvl>
    <w:lvl w:ilvl="4" w:tplc="040E0019" w:tentative="1">
      <w:start w:val="1"/>
      <w:numFmt w:val="lowerLetter"/>
      <w:lvlText w:val="%5."/>
      <w:lvlJc w:val="left"/>
      <w:pPr>
        <w:ind w:left="4527" w:hanging="360"/>
      </w:pPr>
    </w:lvl>
    <w:lvl w:ilvl="5" w:tplc="040E001B" w:tentative="1">
      <w:start w:val="1"/>
      <w:numFmt w:val="lowerRoman"/>
      <w:lvlText w:val="%6."/>
      <w:lvlJc w:val="right"/>
      <w:pPr>
        <w:ind w:left="5247" w:hanging="180"/>
      </w:pPr>
    </w:lvl>
    <w:lvl w:ilvl="6" w:tplc="040E000F" w:tentative="1">
      <w:start w:val="1"/>
      <w:numFmt w:val="decimal"/>
      <w:lvlText w:val="%7."/>
      <w:lvlJc w:val="left"/>
      <w:pPr>
        <w:ind w:left="5967" w:hanging="360"/>
      </w:pPr>
    </w:lvl>
    <w:lvl w:ilvl="7" w:tplc="040E0019" w:tentative="1">
      <w:start w:val="1"/>
      <w:numFmt w:val="lowerLetter"/>
      <w:lvlText w:val="%8."/>
      <w:lvlJc w:val="left"/>
      <w:pPr>
        <w:ind w:left="6687" w:hanging="360"/>
      </w:pPr>
    </w:lvl>
    <w:lvl w:ilvl="8" w:tplc="040E001B" w:tentative="1">
      <w:start w:val="1"/>
      <w:numFmt w:val="lowerRoman"/>
      <w:lvlText w:val="%9."/>
      <w:lvlJc w:val="right"/>
      <w:pPr>
        <w:ind w:left="7407" w:hanging="180"/>
      </w:pPr>
    </w:lvl>
  </w:abstractNum>
  <w:abstractNum w:abstractNumId="6">
    <w:nsid w:val="2D29399E"/>
    <w:multiLevelType w:val="multilevel"/>
    <w:tmpl w:val="1662006A"/>
    <w:lvl w:ilvl="0">
      <w:start w:val="7"/>
      <w:numFmt w:val="decimal"/>
      <w:lvlText w:val="%1."/>
      <w:lvlJc w:val="left"/>
      <w:pPr>
        <w:tabs>
          <w:tab w:val="num" w:pos="0"/>
        </w:tabs>
        <w:ind w:left="2340" w:hanging="360"/>
      </w:pPr>
      <w:rPr>
        <w:rFonts w:hint="default"/>
        <w:szCs w:val="24"/>
      </w:rPr>
    </w:lvl>
    <w:lvl w:ilvl="1">
      <w:start w:val="1"/>
      <w:numFmt w:val="lowerLetter"/>
      <w:lvlText w:val="%2."/>
      <w:lvlJc w:val="left"/>
      <w:pPr>
        <w:tabs>
          <w:tab w:val="num" w:pos="0"/>
        </w:tabs>
        <w:ind w:left="1440" w:hanging="360"/>
      </w:pPr>
      <w:rPr>
        <w:rFonts w:hint="default"/>
      </w:rPr>
    </w:lvl>
    <w:lvl w:ilvl="2">
      <w:start w:val="1"/>
      <w:numFmt w:val="lowerLetter"/>
      <w:lvlText w:val="%3)"/>
      <w:lvlJc w:val="left"/>
      <w:pPr>
        <w:tabs>
          <w:tab w:val="num" w:pos="0"/>
        </w:tabs>
        <w:ind w:left="2160" w:hanging="180"/>
      </w:pPr>
      <w:rPr>
        <w:rFonts w:ascii="Arial" w:hAnsi="Arial" w:cs="Arial" w:hint="default"/>
        <w:sz w:val="24"/>
        <w:szCs w:val="24"/>
      </w:rPr>
    </w:lvl>
    <w:lvl w:ilvl="3">
      <w:start w:val="1"/>
      <w:numFmt w:val="decimal"/>
      <w:lvlText w:val="%4."/>
      <w:lvlJc w:val="left"/>
      <w:pPr>
        <w:tabs>
          <w:tab w:val="num" w:pos="-2378"/>
        </w:tabs>
        <w:ind w:left="502"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7">
    <w:nsid w:val="2E3A1088"/>
    <w:multiLevelType w:val="hybridMultilevel"/>
    <w:tmpl w:val="81BED2B6"/>
    <w:lvl w:ilvl="0" w:tplc="D20A62C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nsid w:val="75EB0762"/>
    <w:multiLevelType w:val="hybridMultilevel"/>
    <w:tmpl w:val="D3643B6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7"/>
  </w:num>
  <w:num w:numId="6">
    <w:abstractNumId w:val="5"/>
  </w:num>
  <w:num w:numId="7">
    <w:abstractNumId w:val="6"/>
  </w:num>
  <w:num w:numId="8">
    <w:abstractNumId w:val="8"/>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DDB"/>
    <w:rsid w:val="00124E0B"/>
    <w:rsid w:val="00175974"/>
    <w:rsid w:val="001D00F5"/>
    <w:rsid w:val="001D47DB"/>
    <w:rsid w:val="0029113B"/>
    <w:rsid w:val="002C002E"/>
    <w:rsid w:val="00396C14"/>
    <w:rsid w:val="004E4B37"/>
    <w:rsid w:val="004F1C52"/>
    <w:rsid w:val="00562B7D"/>
    <w:rsid w:val="006B624B"/>
    <w:rsid w:val="007125CA"/>
    <w:rsid w:val="00792940"/>
    <w:rsid w:val="007C142F"/>
    <w:rsid w:val="00876DDB"/>
    <w:rsid w:val="00880686"/>
    <w:rsid w:val="00892B41"/>
    <w:rsid w:val="00A0631F"/>
    <w:rsid w:val="00A2506E"/>
    <w:rsid w:val="00AB6024"/>
    <w:rsid w:val="00B32C1E"/>
    <w:rsid w:val="00DA0593"/>
    <w:rsid w:val="00DF7E09"/>
    <w:rsid w:val="00E114B6"/>
    <w:rsid w:val="00EB16EE"/>
    <w:rsid w:val="00EE4D14"/>
    <w:rsid w:val="00FB685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E4D14"/>
    <w:pPr>
      <w:suppressAutoHyphens/>
      <w:spacing w:after="0" w:line="240" w:lineRule="auto"/>
    </w:pPr>
    <w:rPr>
      <w:rFonts w:ascii="Arial" w:eastAsia="Times New Roman" w:hAnsi="Arial" w:cs="Arial"/>
      <w:sz w:val="24"/>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aliases w:val="Footnote symbol,Times 10 Point, Exposant 3 Point,Footnote Reference Number,Exposant 3 Point,BVI fnr,Footnote,Voetnootverwijzing"/>
    <w:uiPriority w:val="99"/>
    <w:rsid w:val="00EE4D14"/>
    <w:rPr>
      <w:vertAlign w:val="superscript"/>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qFormat/>
    <w:rsid w:val="00EE4D14"/>
    <w:pPr>
      <w:widowControl w:val="0"/>
      <w:jc w:val="both"/>
    </w:p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EE4D14"/>
    <w:rPr>
      <w:rFonts w:ascii="Arial" w:eastAsia="Times New Roman" w:hAnsi="Arial" w:cs="Arial"/>
      <w:sz w:val="24"/>
      <w:szCs w:val="20"/>
      <w:lang w:eastAsia="ar-SA"/>
    </w:rPr>
  </w:style>
  <w:style w:type="paragraph" w:customStyle="1" w:styleId="bbajusz">
    <w:name w:val="bbajusz"/>
    <w:basedOn w:val="Norml"/>
    <w:rsid w:val="00EE4D14"/>
    <w:pPr>
      <w:numPr>
        <w:numId w:val="1"/>
      </w:numPr>
      <w:tabs>
        <w:tab w:val="right" w:pos="7371"/>
      </w:tabs>
      <w:suppressAutoHyphens w:val="0"/>
      <w:spacing w:before="120" w:after="120"/>
      <w:ind w:left="2410" w:firstLine="0"/>
      <w:jc w:val="both"/>
    </w:pPr>
    <w:rPr>
      <w:rFonts w:ascii="Times New Roman" w:hAnsi="Times New Roman" w:cs="Times New Roman"/>
    </w:rPr>
  </w:style>
  <w:style w:type="paragraph" w:customStyle="1" w:styleId="szak">
    <w:name w:val="szak"/>
    <w:basedOn w:val="Norml"/>
    <w:rsid w:val="00EE4D14"/>
    <w:pPr>
      <w:keepLines/>
      <w:numPr>
        <w:numId w:val="2"/>
      </w:numPr>
      <w:tabs>
        <w:tab w:val="left" w:pos="2410"/>
        <w:tab w:val="right" w:pos="4536"/>
        <w:tab w:val="left" w:pos="5670"/>
        <w:tab w:val="right" w:pos="7371"/>
        <w:tab w:val="right" w:pos="8647"/>
      </w:tabs>
      <w:suppressAutoHyphens w:val="0"/>
      <w:spacing w:before="100" w:after="60"/>
      <w:ind w:left="1276" w:hanging="425"/>
    </w:pPr>
    <w:rPr>
      <w:rFonts w:ascii="Times New Roman" w:hAnsi="Times New Roman" w:cs="Times New Roman"/>
    </w:rPr>
  </w:style>
  <w:style w:type="paragraph" w:styleId="NormlWeb">
    <w:name w:val="Normal (Web)"/>
    <w:basedOn w:val="Norml"/>
    <w:rsid w:val="00EE4D14"/>
    <w:pPr>
      <w:suppressAutoHyphens w:val="0"/>
      <w:spacing w:before="280" w:after="280"/>
    </w:pPr>
    <w:rPr>
      <w:rFonts w:ascii="Times New Roman" w:hAnsi="Times New Roman" w:cs="Times New Roman"/>
      <w:color w:val="000000"/>
      <w:szCs w:val="24"/>
      <w:lang w:val="en-US"/>
    </w:rPr>
  </w:style>
  <w:style w:type="paragraph" w:customStyle="1" w:styleId="Listaszerbekezds1">
    <w:name w:val="Listaszerű bekezdés1"/>
    <w:basedOn w:val="Norml"/>
    <w:rsid w:val="00EE4D14"/>
    <w:pPr>
      <w:suppressAutoHyphens w:val="0"/>
      <w:ind w:left="720"/>
    </w:pPr>
    <w:rPr>
      <w:rFonts w:ascii="Times New Roman" w:hAnsi="Times New Roman" w:cs="Times New Roman"/>
      <w:szCs w:val="24"/>
    </w:rPr>
  </w:style>
  <w:style w:type="paragraph" w:styleId="Listaszerbekezds">
    <w:name w:val="List Paragraph"/>
    <w:aliases w:val="ECM felsorolás,bekezdés1"/>
    <w:basedOn w:val="Norml"/>
    <w:uiPriority w:val="34"/>
    <w:qFormat/>
    <w:rsid w:val="00EE4D14"/>
    <w:pPr>
      <w:suppressAutoHyphens w:val="0"/>
      <w:ind w:left="708"/>
    </w:pPr>
    <w:rPr>
      <w:rFonts w:ascii="Times New Roman" w:hAnsi="Times New Roman" w:cs="Times New Roman"/>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E4D14"/>
    <w:pPr>
      <w:suppressAutoHyphens/>
      <w:spacing w:after="0" w:line="240" w:lineRule="auto"/>
    </w:pPr>
    <w:rPr>
      <w:rFonts w:ascii="Arial" w:eastAsia="Times New Roman" w:hAnsi="Arial" w:cs="Arial"/>
      <w:sz w:val="24"/>
      <w:szCs w:val="20"/>
      <w:lang w:eastAsia="ar-SA"/>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aliases w:val="Footnote symbol,Times 10 Point, Exposant 3 Point,Footnote Reference Number,Exposant 3 Point,BVI fnr,Footnote,Voetnootverwijzing"/>
    <w:uiPriority w:val="99"/>
    <w:rsid w:val="00EE4D14"/>
    <w:rPr>
      <w:vertAlign w:val="superscript"/>
    </w:rPr>
  </w:style>
  <w:style w:type="paragraph" w:styleId="Lbjegyzetszveg">
    <w:name w:val="footnote text"/>
    <w:aliases w:val="Footnote Text Char,Lábjegyzetszöveg Char1 Char,Lábjegyzetszöveg Char Char Char,Footnote Char Char Char, Char1 Char Char Char,Footnote Char1 Char, Char1 Char1 Char,Footnote Char, Char1 Char,Lábjegyzetszöveg Char1,Char1 Char Char Char"/>
    <w:basedOn w:val="Norml"/>
    <w:link w:val="LbjegyzetszvegChar"/>
    <w:uiPriority w:val="99"/>
    <w:qFormat/>
    <w:rsid w:val="00EE4D14"/>
    <w:pPr>
      <w:widowControl w:val="0"/>
      <w:jc w:val="both"/>
    </w:pPr>
  </w:style>
  <w:style w:type="character" w:customStyle="1" w:styleId="LbjegyzetszvegChar">
    <w:name w:val="Lábjegyzetszöveg Char"/>
    <w:aliases w:val="Footnote Text Char Char,Lábjegyzetszöveg Char1 Char Char,Lábjegyzetszöveg Char Char Char Char,Footnote Char Char Char Char, Char1 Char Char Char Char,Footnote Char1 Char Char, Char1 Char1 Char Char,Footnote Char Char"/>
    <w:basedOn w:val="Bekezdsalapbettpusa"/>
    <w:link w:val="Lbjegyzetszveg"/>
    <w:uiPriority w:val="99"/>
    <w:rsid w:val="00EE4D14"/>
    <w:rPr>
      <w:rFonts w:ascii="Arial" w:eastAsia="Times New Roman" w:hAnsi="Arial" w:cs="Arial"/>
      <w:sz w:val="24"/>
      <w:szCs w:val="20"/>
      <w:lang w:eastAsia="ar-SA"/>
    </w:rPr>
  </w:style>
  <w:style w:type="paragraph" w:customStyle="1" w:styleId="bbajusz">
    <w:name w:val="bbajusz"/>
    <w:basedOn w:val="Norml"/>
    <w:rsid w:val="00EE4D14"/>
    <w:pPr>
      <w:numPr>
        <w:numId w:val="1"/>
      </w:numPr>
      <w:tabs>
        <w:tab w:val="right" w:pos="7371"/>
      </w:tabs>
      <w:suppressAutoHyphens w:val="0"/>
      <w:spacing w:before="120" w:after="120"/>
      <w:ind w:left="2410" w:firstLine="0"/>
      <w:jc w:val="both"/>
    </w:pPr>
    <w:rPr>
      <w:rFonts w:ascii="Times New Roman" w:hAnsi="Times New Roman" w:cs="Times New Roman"/>
    </w:rPr>
  </w:style>
  <w:style w:type="paragraph" w:customStyle="1" w:styleId="szak">
    <w:name w:val="szak"/>
    <w:basedOn w:val="Norml"/>
    <w:rsid w:val="00EE4D14"/>
    <w:pPr>
      <w:keepLines/>
      <w:numPr>
        <w:numId w:val="2"/>
      </w:numPr>
      <w:tabs>
        <w:tab w:val="left" w:pos="2410"/>
        <w:tab w:val="right" w:pos="4536"/>
        <w:tab w:val="left" w:pos="5670"/>
        <w:tab w:val="right" w:pos="7371"/>
        <w:tab w:val="right" w:pos="8647"/>
      </w:tabs>
      <w:suppressAutoHyphens w:val="0"/>
      <w:spacing w:before="100" w:after="60"/>
      <w:ind w:left="1276" w:hanging="425"/>
    </w:pPr>
    <w:rPr>
      <w:rFonts w:ascii="Times New Roman" w:hAnsi="Times New Roman" w:cs="Times New Roman"/>
    </w:rPr>
  </w:style>
  <w:style w:type="paragraph" w:styleId="NormlWeb">
    <w:name w:val="Normal (Web)"/>
    <w:basedOn w:val="Norml"/>
    <w:rsid w:val="00EE4D14"/>
    <w:pPr>
      <w:suppressAutoHyphens w:val="0"/>
      <w:spacing w:before="280" w:after="280"/>
    </w:pPr>
    <w:rPr>
      <w:rFonts w:ascii="Times New Roman" w:hAnsi="Times New Roman" w:cs="Times New Roman"/>
      <w:color w:val="000000"/>
      <w:szCs w:val="24"/>
      <w:lang w:val="en-US"/>
    </w:rPr>
  </w:style>
  <w:style w:type="paragraph" w:customStyle="1" w:styleId="Listaszerbekezds1">
    <w:name w:val="Listaszerű bekezdés1"/>
    <w:basedOn w:val="Norml"/>
    <w:rsid w:val="00EE4D14"/>
    <w:pPr>
      <w:suppressAutoHyphens w:val="0"/>
      <w:ind w:left="720"/>
    </w:pPr>
    <w:rPr>
      <w:rFonts w:ascii="Times New Roman" w:hAnsi="Times New Roman" w:cs="Times New Roman"/>
      <w:szCs w:val="24"/>
    </w:rPr>
  </w:style>
  <w:style w:type="paragraph" w:styleId="Listaszerbekezds">
    <w:name w:val="List Paragraph"/>
    <w:aliases w:val="ECM felsorolás,bekezdés1"/>
    <w:basedOn w:val="Norml"/>
    <w:uiPriority w:val="34"/>
    <w:qFormat/>
    <w:rsid w:val="00EE4D14"/>
    <w:pPr>
      <w:suppressAutoHyphens w:val="0"/>
      <w:ind w:left="708"/>
    </w:pPr>
    <w:rPr>
      <w:rFonts w:ascii="Times New Roman" w:hAnsi="Times New Roman" w:cs="Times New Roman"/>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15</Pages>
  <Words>3689</Words>
  <Characters>25455</Characters>
  <Application>Microsoft Office Word</Application>
  <DocSecurity>0</DocSecurity>
  <Lines>212</Lines>
  <Paragraphs>58</Paragraphs>
  <ScaleCrop>false</ScaleCrop>
  <Company/>
  <LinksUpToDate>false</LinksUpToDate>
  <CharactersWithSpaces>29086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dcterms:created xsi:type="dcterms:W3CDTF">2019-08-05T14:27:00Z</dcterms:created>
  <dcterms:modified xsi:type="dcterms:W3CDTF">2019-08-05T14:34:00Z</dcterms:modified>
</cp:coreProperties>
</file>